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47" w:rsidRDefault="009A0458" w:rsidP="004E4647">
      <w:r>
        <w:t>ROMÂ</w:t>
      </w:r>
      <w:r w:rsidR="004E4647">
        <w:t>NIA</w:t>
      </w:r>
    </w:p>
    <w:p w:rsidR="004E4647" w:rsidRDefault="009A0458" w:rsidP="004E4647">
      <w:r>
        <w:t>JUDEŢ</w:t>
      </w:r>
      <w:r w:rsidR="004E4647">
        <w:t>UL ARAD</w:t>
      </w:r>
    </w:p>
    <w:p w:rsidR="004E4647" w:rsidRDefault="009A0458" w:rsidP="004E4647">
      <w:r>
        <w:t>COMUNA ARCHIŞ</w:t>
      </w:r>
    </w:p>
    <w:p w:rsidR="004E4647" w:rsidRDefault="009A0458" w:rsidP="004E4647">
      <w:r>
        <w:t>CONSILIUL LOCAL ARCHIŞ</w:t>
      </w:r>
    </w:p>
    <w:p w:rsidR="004E4647" w:rsidRDefault="004E4647" w:rsidP="004E4647"/>
    <w:p w:rsidR="004E4647" w:rsidRDefault="001F318D" w:rsidP="004E4647">
      <w:pPr>
        <w:jc w:val="center"/>
        <w:rPr>
          <w:b/>
          <w:u w:val="single"/>
          <w:lang w:val="ro-RO"/>
        </w:rPr>
      </w:pPr>
      <w:r>
        <w:rPr>
          <w:b/>
          <w:u w:val="single"/>
          <w:lang w:val="ro-RO"/>
        </w:rPr>
        <w:t>HOTĂRÂREA</w:t>
      </w:r>
      <w:r w:rsidR="0062673B">
        <w:rPr>
          <w:b/>
          <w:u w:val="single"/>
          <w:lang w:val="ro-RO"/>
        </w:rPr>
        <w:t xml:space="preserve">  nr.</w:t>
      </w:r>
      <w:r w:rsidR="00C003C0">
        <w:rPr>
          <w:b/>
          <w:u w:val="single"/>
          <w:lang w:val="ro-RO"/>
        </w:rPr>
        <w:t>85</w:t>
      </w:r>
    </w:p>
    <w:p w:rsidR="004E4647" w:rsidRDefault="00C003C0" w:rsidP="004E4647">
      <w:pPr>
        <w:jc w:val="center"/>
        <w:rPr>
          <w:lang w:val="ro-RO"/>
        </w:rPr>
      </w:pPr>
      <w:r>
        <w:rPr>
          <w:lang w:val="ro-RO"/>
        </w:rPr>
        <w:t>din 10.11</w:t>
      </w:r>
      <w:r w:rsidR="00201B34">
        <w:rPr>
          <w:lang w:val="ro-RO"/>
        </w:rPr>
        <w:t>.2017</w:t>
      </w:r>
    </w:p>
    <w:p w:rsidR="0062673B" w:rsidRPr="00592E1B" w:rsidRDefault="004E4647" w:rsidP="0062673B">
      <w:pPr>
        <w:jc w:val="center"/>
        <w:rPr>
          <w:b/>
        </w:rPr>
      </w:pPr>
      <w:r>
        <w:rPr>
          <w:b/>
          <w:lang w:val="ro-RO"/>
        </w:rPr>
        <w:t xml:space="preserve">privind </w:t>
      </w:r>
      <w:proofErr w:type="spellStart"/>
      <w:r w:rsidR="003D30B5">
        <w:rPr>
          <w:b/>
        </w:rPr>
        <w:t>aprobarea</w:t>
      </w:r>
      <w:proofErr w:type="spellEnd"/>
      <w:r w:rsidR="003D30B5">
        <w:rPr>
          <w:b/>
        </w:rPr>
        <w:t xml:space="preserve"> </w:t>
      </w:r>
      <w:proofErr w:type="spellStart"/>
      <w:r w:rsidR="003D30B5">
        <w:rPr>
          <w:b/>
        </w:rPr>
        <w:t>contractării</w:t>
      </w:r>
      <w:proofErr w:type="spellEnd"/>
      <w:r w:rsidR="003D30B5">
        <w:rPr>
          <w:b/>
        </w:rPr>
        <w:t xml:space="preserve"> </w:t>
      </w:r>
      <w:proofErr w:type="spellStart"/>
      <w:r w:rsidR="003D30B5">
        <w:rPr>
          <w:b/>
        </w:rPr>
        <w:t>unui</w:t>
      </w:r>
      <w:proofErr w:type="spellEnd"/>
      <w:r w:rsidR="003D30B5">
        <w:rPr>
          <w:b/>
        </w:rPr>
        <w:t xml:space="preserve"> </w:t>
      </w:r>
      <w:proofErr w:type="spellStart"/>
      <w:r w:rsidR="003D30B5">
        <w:rPr>
          <w:b/>
        </w:rPr>
        <w:t>împrumut</w:t>
      </w:r>
      <w:proofErr w:type="spellEnd"/>
      <w:r w:rsidR="003D30B5">
        <w:rPr>
          <w:b/>
        </w:rPr>
        <w:t xml:space="preserve"> de </w:t>
      </w:r>
      <w:proofErr w:type="spellStart"/>
      <w:r w:rsidR="003D30B5">
        <w:rPr>
          <w:b/>
        </w:rPr>
        <w:t>Trezorerie</w:t>
      </w:r>
      <w:proofErr w:type="spellEnd"/>
      <w:r w:rsidR="003D30B5">
        <w:rPr>
          <w:b/>
        </w:rPr>
        <w:t xml:space="preserve"> </w:t>
      </w:r>
      <w:proofErr w:type="spellStart"/>
      <w:r w:rsidR="003D30B5">
        <w:rPr>
          <w:b/>
        </w:rPr>
        <w:t>şi</w:t>
      </w:r>
      <w:proofErr w:type="spellEnd"/>
      <w:r w:rsidR="003D30B5">
        <w:rPr>
          <w:b/>
        </w:rPr>
        <w:t>/</w:t>
      </w:r>
      <w:proofErr w:type="spellStart"/>
      <w:r w:rsidR="003D30B5">
        <w:rPr>
          <w:b/>
        </w:rPr>
        <w:t>sau</w:t>
      </w:r>
      <w:proofErr w:type="spellEnd"/>
      <w:r w:rsidR="003D30B5">
        <w:rPr>
          <w:b/>
        </w:rPr>
        <w:t xml:space="preserve"> a </w:t>
      </w:r>
      <w:proofErr w:type="spellStart"/>
      <w:r w:rsidR="003D30B5">
        <w:rPr>
          <w:b/>
        </w:rPr>
        <w:t>unui</w:t>
      </w:r>
      <w:proofErr w:type="spellEnd"/>
      <w:r w:rsidR="003D30B5">
        <w:rPr>
          <w:b/>
        </w:rPr>
        <w:t xml:space="preserve"> </w:t>
      </w:r>
      <w:proofErr w:type="spellStart"/>
      <w:r w:rsidR="003D30B5">
        <w:rPr>
          <w:b/>
        </w:rPr>
        <w:t>împrumut</w:t>
      </w:r>
      <w:proofErr w:type="spellEnd"/>
      <w:r w:rsidR="003D30B5">
        <w:rPr>
          <w:b/>
        </w:rPr>
        <w:t xml:space="preserve"> </w:t>
      </w:r>
      <w:proofErr w:type="spellStart"/>
      <w:r w:rsidR="003D30B5">
        <w:rPr>
          <w:b/>
        </w:rPr>
        <w:t>bancar</w:t>
      </w:r>
      <w:proofErr w:type="spellEnd"/>
      <w:r w:rsidR="003D30B5">
        <w:rPr>
          <w:b/>
        </w:rPr>
        <w:t xml:space="preserve"> de la CEC Bank </w:t>
      </w:r>
      <w:proofErr w:type="spellStart"/>
      <w:r w:rsidR="003D30B5">
        <w:rPr>
          <w:b/>
        </w:rPr>
        <w:t>pentru</w:t>
      </w:r>
      <w:proofErr w:type="spellEnd"/>
      <w:r w:rsidR="003D30B5">
        <w:rPr>
          <w:b/>
        </w:rPr>
        <w:t xml:space="preserve"> </w:t>
      </w:r>
      <w:proofErr w:type="spellStart"/>
      <w:r w:rsidR="003D30B5">
        <w:rPr>
          <w:b/>
        </w:rPr>
        <w:t>stingerea</w:t>
      </w:r>
      <w:proofErr w:type="spellEnd"/>
      <w:r w:rsidR="003D30B5">
        <w:rPr>
          <w:b/>
        </w:rPr>
        <w:t xml:space="preserve"> </w:t>
      </w:r>
      <w:proofErr w:type="spellStart"/>
      <w:r w:rsidR="003D30B5">
        <w:rPr>
          <w:b/>
        </w:rPr>
        <w:t>arieratelor</w:t>
      </w:r>
      <w:proofErr w:type="spellEnd"/>
      <w:r w:rsidR="003D30B5">
        <w:rPr>
          <w:b/>
        </w:rPr>
        <w:t xml:space="preserve"> </w:t>
      </w:r>
      <w:proofErr w:type="spellStart"/>
      <w:r w:rsidR="003D30B5">
        <w:rPr>
          <w:b/>
        </w:rPr>
        <w:t>bugetare</w:t>
      </w:r>
      <w:proofErr w:type="spellEnd"/>
      <w:r w:rsidR="003D30B5">
        <w:rPr>
          <w:b/>
        </w:rPr>
        <w:t xml:space="preserve"> – </w:t>
      </w:r>
      <w:proofErr w:type="spellStart"/>
      <w:r w:rsidR="003D30B5">
        <w:rPr>
          <w:b/>
        </w:rPr>
        <w:t>facturi</w:t>
      </w:r>
      <w:proofErr w:type="spellEnd"/>
      <w:r w:rsidR="003D30B5">
        <w:rPr>
          <w:b/>
        </w:rPr>
        <w:t xml:space="preserve"> </w:t>
      </w:r>
      <w:proofErr w:type="spellStart"/>
      <w:r w:rsidR="003D30B5">
        <w:rPr>
          <w:b/>
        </w:rPr>
        <w:t>privind</w:t>
      </w:r>
      <w:proofErr w:type="spellEnd"/>
      <w:r w:rsidR="003D30B5">
        <w:rPr>
          <w:b/>
        </w:rPr>
        <w:t xml:space="preserve"> </w:t>
      </w:r>
      <w:proofErr w:type="spellStart"/>
      <w:r w:rsidR="003D30B5">
        <w:rPr>
          <w:b/>
        </w:rPr>
        <w:t>livrările</w:t>
      </w:r>
      <w:proofErr w:type="spellEnd"/>
      <w:r w:rsidR="003D30B5">
        <w:rPr>
          <w:b/>
        </w:rPr>
        <w:t xml:space="preserve"> de </w:t>
      </w:r>
      <w:proofErr w:type="spellStart"/>
      <w:r w:rsidR="003D30B5">
        <w:rPr>
          <w:b/>
        </w:rPr>
        <w:t>bunuri</w:t>
      </w:r>
      <w:proofErr w:type="spellEnd"/>
      <w:r w:rsidR="003D30B5">
        <w:rPr>
          <w:b/>
        </w:rPr>
        <w:t xml:space="preserve">, </w:t>
      </w:r>
      <w:proofErr w:type="spellStart"/>
      <w:r w:rsidR="003D30B5">
        <w:rPr>
          <w:b/>
        </w:rPr>
        <w:t>dobânzile</w:t>
      </w:r>
      <w:proofErr w:type="spellEnd"/>
      <w:r w:rsidR="003D30B5">
        <w:rPr>
          <w:b/>
        </w:rPr>
        <w:t xml:space="preserve"> </w:t>
      </w:r>
      <w:proofErr w:type="spellStart"/>
      <w:r w:rsidR="003D30B5">
        <w:rPr>
          <w:b/>
        </w:rPr>
        <w:t>penalizatoare</w:t>
      </w:r>
      <w:proofErr w:type="spellEnd"/>
      <w:r w:rsidR="003D30B5">
        <w:rPr>
          <w:b/>
        </w:rPr>
        <w:t xml:space="preserve"> </w:t>
      </w:r>
      <w:proofErr w:type="spellStart"/>
      <w:r w:rsidR="003D30B5">
        <w:rPr>
          <w:b/>
        </w:rPr>
        <w:t>şi</w:t>
      </w:r>
      <w:proofErr w:type="spellEnd"/>
      <w:r w:rsidR="003D30B5">
        <w:rPr>
          <w:b/>
        </w:rPr>
        <w:t xml:space="preserve"> </w:t>
      </w:r>
      <w:proofErr w:type="spellStart"/>
      <w:r w:rsidR="003D30B5">
        <w:rPr>
          <w:b/>
        </w:rPr>
        <w:t>cheltuielile</w:t>
      </w:r>
      <w:proofErr w:type="spellEnd"/>
      <w:r w:rsidR="003D30B5">
        <w:rPr>
          <w:b/>
        </w:rPr>
        <w:t xml:space="preserve"> de </w:t>
      </w:r>
      <w:proofErr w:type="spellStart"/>
      <w:r w:rsidR="003D30B5">
        <w:rPr>
          <w:b/>
        </w:rPr>
        <w:t>executare</w:t>
      </w:r>
      <w:proofErr w:type="spellEnd"/>
      <w:r w:rsidR="003D30B5">
        <w:rPr>
          <w:b/>
        </w:rPr>
        <w:t xml:space="preserve"> </w:t>
      </w:r>
      <w:proofErr w:type="spellStart"/>
      <w:r w:rsidR="003D30B5">
        <w:rPr>
          <w:b/>
        </w:rPr>
        <w:t>în</w:t>
      </w:r>
      <w:proofErr w:type="spellEnd"/>
      <w:r w:rsidR="003D30B5">
        <w:rPr>
          <w:b/>
        </w:rPr>
        <w:t xml:space="preserve"> </w:t>
      </w:r>
      <w:proofErr w:type="spellStart"/>
      <w:r w:rsidR="003D30B5">
        <w:rPr>
          <w:b/>
        </w:rPr>
        <w:t>Dosar</w:t>
      </w:r>
      <w:proofErr w:type="spellEnd"/>
      <w:r w:rsidR="003D30B5">
        <w:rPr>
          <w:b/>
        </w:rPr>
        <w:t xml:space="preserve"> de </w:t>
      </w:r>
      <w:proofErr w:type="spellStart"/>
      <w:r w:rsidR="003D30B5">
        <w:rPr>
          <w:b/>
        </w:rPr>
        <w:t>executare</w:t>
      </w:r>
      <w:proofErr w:type="spellEnd"/>
      <w:r w:rsidR="003D30B5">
        <w:rPr>
          <w:b/>
        </w:rPr>
        <w:t xml:space="preserve"> nr.28/2017 </w:t>
      </w:r>
      <w:proofErr w:type="spellStart"/>
      <w:r w:rsidR="003D30B5">
        <w:rPr>
          <w:b/>
        </w:rPr>
        <w:t>deschis</w:t>
      </w:r>
      <w:proofErr w:type="spellEnd"/>
      <w:r w:rsidR="003D30B5">
        <w:rPr>
          <w:b/>
        </w:rPr>
        <w:t xml:space="preserve"> de </w:t>
      </w:r>
      <w:proofErr w:type="spellStart"/>
      <w:r w:rsidR="003D30B5">
        <w:rPr>
          <w:b/>
        </w:rPr>
        <w:t>către</w:t>
      </w:r>
      <w:proofErr w:type="spellEnd"/>
      <w:r w:rsidR="003D30B5">
        <w:rPr>
          <w:b/>
        </w:rPr>
        <w:t xml:space="preserve"> BEJ </w:t>
      </w:r>
      <w:proofErr w:type="spellStart"/>
      <w:r w:rsidR="003D30B5">
        <w:rPr>
          <w:b/>
        </w:rPr>
        <w:t>Găluţi</w:t>
      </w:r>
      <w:proofErr w:type="spellEnd"/>
      <w:r w:rsidR="003D30B5">
        <w:rPr>
          <w:b/>
        </w:rPr>
        <w:t xml:space="preserve"> </w:t>
      </w:r>
      <w:proofErr w:type="spellStart"/>
      <w:r w:rsidR="003D30B5">
        <w:rPr>
          <w:b/>
        </w:rPr>
        <w:t>Alexandru</w:t>
      </w:r>
      <w:proofErr w:type="spellEnd"/>
      <w:r w:rsidR="003D30B5">
        <w:rPr>
          <w:b/>
        </w:rPr>
        <w:t xml:space="preserve">, la </w:t>
      </w:r>
      <w:proofErr w:type="spellStart"/>
      <w:r w:rsidR="003D30B5">
        <w:rPr>
          <w:b/>
        </w:rPr>
        <w:t>cererea</w:t>
      </w:r>
      <w:proofErr w:type="spellEnd"/>
      <w:r w:rsidR="003D30B5">
        <w:rPr>
          <w:b/>
        </w:rPr>
        <w:t xml:space="preserve"> </w:t>
      </w:r>
      <w:proofErr w:type="spellStart"/>
      <w:r w:rsidR="003D30B5">
        <w:rPr>
          <w:b/>
        </w:rPr>
        <w:t>creditoarei</w:t>
      </w:r>
      <w:proofErr w:type="spellEnd"/>
      <w:r w:rsidR="003D30B5">
        <w:rPr>
          <w:b/>
        </w:rPr>
        <w:t xml:space="preserve"> </w:t>
      </w:r>
      <w:proofErr w:type="spellStart"/>
      <w:r w:rsidR="003D30B5">
        <w:rPr>
          <w:b/>
        </w:rPr>
        <w:t>noastre</w:t>
      </w:r>
      <w:proofErr w:type="spellEnd"/>
      <w:r w:rsidR="003D30B5">
        <w:rPr>
          <w:b/>
        </w:rPr>
        <w:t xml:space="preserve"> SC CCFRSA </w:t>
      </w:r>
      <w:proofErr w:type="spellStart"/>
      <w:r w:rsidR="003D30B5">
        <w:rPr>
          <w:b/>
        </w:rPr>
        <w:t>Marfă</w:t>
      </w:r>
      <w:proofErr w:type="spellEnd"/>
      <w:r w:rsidR="003D30B5">
        <w:rPr>
          <w:b/>
        </w:rPr>
        <w:t xml:space="preserve"> SRL</w:t>
      </w:r>
    </w:p>
    <w:p w:rsidR="004E4647" w:rsidRDefault="004E4647" w:rsidP="004E4647">
      <w:pPr>
        <w:jc w:val="center"/>
        <w:rPr>
          <w:b/>
          <w:lang w:val="ro-RO"/>
        </w:rPr>
      </w:pPr>
    </w:p>
    <w:p w:rsidR="004E4647" w:rsidRDefault="004E4647" w:rsidP="004E4647">
      <w:pPr>
        <w:rPr>
          <w:lang w:val="ro-RO"/>
        </w:rPr>
      </w:pPr>
    </w:p>
    <w:p w:rsidR="004E4647" w:rsidRDefault="004E4647" w:rsidP="004E4647">
      <w:pPr>
        <w:rPr>
          <w:lang w:val="ro-RO"/>
        </w:rPr>
      </w:pPr>
      <w:r>
        <w:rPr>
          <w:lang w:val="ro-RO"/>
        </w:rPr>
        <w:t xml:space="preserve">         Consiliul Local al comunei Archiş , întrunit în şedinţă </w:t>
      </w:r>
      <w:r w:rsidR="00EB6904">
        <w:rPr>
          <w:lang w:val="ro-RO"/>
        </w:rPr>
        <w:t>extra</w:t>
      </w:r>
      <w:r>
        <w:rPr>
          <w:lang w:val="ro-RO"/>
        </w:rPr>
        <w:t>or</w:t>
      </w:r>
      <w:r w:rsidR="00201B34">
        <w:rPr>
          <w:lang w:val="ro-RO"/>
        </w:rPr>
        <w:t xml:space="preserve">dinară de lucru în data de </w:t>
      </w:r>
      <w:r w:rsidR="003D30B5">
        <w:rPr>
          <w:lang w:val="ro-RO"/>
        </w:rPr>
        <w:t>10.11</w:t>
      </w:r>
      <w:r w:rsidR="00201B34">
        <w:rPr>
          <w:lang w:val="ro-RO"/>
        </w:rPr>
        <w:t>.2017</w:t>
      </w:r>
      <w:r w:rsidR="00F256BC">
        <w:rPr>
          <w:lang w:val="ro-RO"/>
        </w:rPr>
        <w:t xml:space="preserve">, ora </w:t>
      </w:r>
      <w:r w:rsidR="00465D17">
        <w:rPr>
          <w:lang w:val="ro-RO"/>
        </w:rPr>
        <w:t>9</w:t>
      </w:r>
      <w:r w:rsidR="00201B34">
        <w:rPr>
          <w:vertAlign w:val="superscript"/>
          <w:lang w:val="ro-RO"/>
        </w:rPr>
        <w:t>0</w:t>
      </w:r>
      <w:r>
        <w:rPr>
          <w:vertAlign w:val="superscript"/>
          <w:lang w:val="ro-RO"/>
        </w:rPr>
        <w:t>0</w:t>
      </w:r>
      <w:r w:rsidR="00465D17">
        <w:rPr>
          <w:lang w:val="ro-RO"/>
        </w:rPr>
        <w:t xml:space="preserve"> , fiind prezenţi un număr de 11</w:t>
      </w:r>
      <w:r>
        <w:rPr>
          <w:lang w:val="ro-RO"/>
        </w:rPr>
        <w:t xml:space="preserve"> consilieri din totalul de 11 ,</w:t>
      </w:r>
    </w:p>
    <w:p w:rsidR="004E4647" w:rsidRDefault="004E4647" w:rsidP="004E4647">
      <w:pPr>
        <w:rPr>
          <w:lang w:val="ro-RO"/>
        </w:rPr>
      </w:pPr>
    </w:p>
    <w:p w:rsidR="004E4647" w:rsidRDefault="004E4647" w:rsidP="004E4647">
      <w:pPr>
        <w:rPr>
          <w:b/>
          <w:i/>
          <w:u w:val="single"/>
          <w:lang w:val="ro-RO"/>
        </w:rPr>
      </w:pPr>
      <w:r>
        <w:rPr>
          <w:b/>
          <w:i/>
          <w:lang w:val="ro-RO"/>
        </w:rPr>
        <w:t xml:space="preserve">  </w:t>
      </w:r>
      <w:r>
        <w:rPr>
          <w:i/>
          <w:lang w:val="ro-RO"/>
        </w:rPr>
        <w:t xml:space="preserve">         </w:t>
      </w:r>
      <w:r>
        <w:rPr>
          <w:b/>
          <w:i/>
          <w:lang w:val="ro-RO"/>
        </w:rPr>
        <w:t xml:space="preserve"> </w:t>
      </w:r>
      <w:r>
        <w:rPr>
          <w:b/>
          <w:i/>
          <w:u w:val="single"/>
          <w:lang w:val="ro-RO"/>
        </w:rPr>
        <w:t>AVÂND ÎN VEDERE :</w:t>
      </w:r>
    </w:p>
    <w:p w:rsidR="008D7069" w:rsidRDefault="008D7069" w:rsidP="004E4647">
      <w:pPr>
        <w:rPr>
          <w:b/>
          <w:i/>
          <w:u w:val="single"/>
          <w:lang w:val="ro-RO"/>
        </w:rPr>
      </w:pPr>
    </w:p>
    <w:p w:rsidR="004E4647" w:rsidRDefault="004E4647" w:rsidP="004E4647">
      <w:r>
        <w:t xml:space="preserve">   </w:t>
      </w:r>
      <w:r w:rsidR="008D7069">
        <w:t xml:space="preserve"> </w:t>
      </w:r>
      <w:r>
        <w:t xml:space="preserve"> </w:t>
      </w:r>
      <w:proofErr w:type="spellStart"/>
      <w:proofErr w:type="gramStart"/>
      <w:r>
        <w:t>Proiectul</w:t>
      </w:r>
      <w:proofErr w:type="spellEnd"/>
      <w:r>
        <w:t xml:space="preserve"> de </w:t>
      </w:r>
      <w:proofErr w:type="spellStart"/>
      <w:r>
        <w:t>hotărâre</w:t>
      </w:r>
      <w:proofErr w:type="spellEnd"/>
      <w:r>
        <w:t xml:space="preserve"> </w:t>
      </w:r>
      <w:proofErr w:type="spellStart"/>
      <w:r>
        <w:t>inițiat</w:t>
      </w:r>
      <w:proofErr w:type="spellEnd"/>
      <w:r>
        <w:t xml:space="preserve"> de </w:t>
      </w:r>
      <w:r w:rsidR="008D7069">
        <w:t xml:space="preserve">d-l </w:t>
      </w:r>
      <w:proofErr w:type="spellStart"/>
      <w:r w:rsidR="009A1F1C">
        <w:t>vice</w:t>
      </w:r>
      <w:r w:rsidR="008D7069">
        <w:t>primar</w:t>
      </w:r>
      <w:proofErr w:type="spellEnd"/>
      <w:r w:rsidR="008D7069">
        <w:t xml:space="preserve"> </w:t>
      </w:r>
      <w:proofErr w:type="spellStart"/>
      <w:r w:rsidR="008D7069">
        <w:t>ş</w:t>
      </w:r>
      <w:r w:rsidR="00903486">
        <w:t>i</w:t>
      </w:r>
      <w:proofErr w:type="spellEnd"/>
      <w:r w:rsidR="00903486">
        <w:t xml:space="preserve"> </w:t>
      </w:r>
      <w:proofErr w:type="spellStart"/>
      <w:r w:rsidR="00903486">
        <w:t>avizat</w:t>
      </w:r>
      <w:proofErr w:type="spellEnd"/>
      <w:r w:rsidR="003D30B5">
        <w:t xml:space="preserve"> </w:t>
      </w:r>
      <w:proofErr w:type="spellStart"/>
      <w:r w:rsidR="003D30B5">
        <w:t>favorabil</w:t>
      </w:r>
      <w:proofErr w:type="spellEnd"/>
      <w:r w:rsidR="009A1F1C">
        <w:t xml:space="preserve"> </w:t>
      </w:r>
      <w:r>
        <w:t xml:space="preserve">de </w:t>
      </w:r>
      <w:proofErr w:type="spellStart"/>
      <w:r>
        <w:t>comisia</w:t>
      </w:r>
      <w:proofErr w:type="spellEnd"/>
      <w:r>
        <w:t xml:space="preserve"> de </w:t>
      </w:r>
      <w:proofErr w:type="spellStart"/>
      <w:r>
        <w:t>specialitate</w:t>
      </w:r>
      <w:proofErr w:type="spellEnd"/>
      <w:r>
        <w:t xml:space="preserve"> a </w:t>
      </w:r>
      <w:proofErr w:type="spellStart"/>
      <w:r>
        <w:t>Consiliului</w:t>
      </w:r>
      <w:proofErr w:type="spellEnd"/>
      <w:r>
        <w:t xml:space="preserve"> Local.</w:t>
      </w:r>
      <w:proofErr w:type="gramEnd"/>
    </w:p>
    <w:p w:rsidR="005A746F" w:rsidRDefault="004A6E6E" w:rsidP="004E4647">
      <w:r>
        <w:t xml:space="preserve">    </w:t>
      </w:r>
      <w:proofErr w:type="spellStart"/>
      <w:r w:rsidR="005A746F">
        <w:t>Ordin</w:t>
      </w:r>
      <w:r w:rsidR="000D5074">
        <w:t>ul</w:t>
      </w:r>
      <w:proofErr w:type="spellEnd"/>
      <w:r w:rsidR="000D5074">
        <w:t xml:space="preserve"> </w:t>
      </w:r>
      <w:proofErr w:type="spellStart"/>
      <w:r w:rsidR="000D5074">
        <w:t>Prefectului</w:t>
      </w:r>
      <w:proofErr w:type="spellEnd"/>
      <w:r w:rsidR="000D5074">
        <w:t xml:space="preserve"> nr.874/06.11.2017</w:t>
      </w:r>
      <w:r w:rsidR="005A746F">
        <w:t xml:space="preserve"> </w:t>
      </w:r>
      <w:proofErr w:type="spellStart"/>
      <w:r w:rsidR="005A746F">
        <w:t>privind</w:t>
      </w:r>
      <w:proofErr w:type="spellEnd"/>
      <w:r w:rsidR="005A746F">
        <w:t xml:space="preserve"> </w:t>
      </w:r>
      <w:proofErr w:type="spellStart"/>
      <w:r w:rsidR="005A746F">
        <w:t>constatarea</w:t>
      </w:r>
      <w:proofErr w:type="spellEnd"/>
      <w:r w:rsidR="005A746F">
        <w:t xml:space="preserve"> </w:t>
      </w:r>
      <w:proofErr w:type="spellStart"/>
      <w:r w:rsidR="005A746F">
        <w:t>încetării</w:t>
      </w:r>
      <w:proofErr w:type="spellEnd"/>
      <w:r w:rsidR="005A746F">
        <w:t xml:space="preserve"> de </w:t>
      </w:r>
      <w:proofErr w:type="spellStart"/>
      <w:r w:rsidR="005A746F">
        <w:t>drept</w:t>
      </w:r>
      <w:proofErr w:type="spellEnd"/>
      <w:r w:rsidR="005A746F">
        <w:t xml:space="preserve">, </w:t>
      </w:r>
      <w:proofErr w:type="spellStart"/>
      <w:r w:rsidR="005A746F">
        <w:t>înainte</w:t>
      </w:r>
      <w:proofErr w:type="spellEnd"/>
      <w:r w:rsidR="005A746F">
        <w:t xml:space="preserve"> de </w:t>
      </w:r>
      <w:proofErr w:type="spellStart"/>
      <w:r w:rsidR="005A746F">
        <w:t>expirarea</w:t>
      </w:r>
      <w:proofErr w:type="spellEnd"/>
      <w:r w:rsidR="005A746F">
        <w:t xml:space="preserve"> </w:t>
      </w:r>
      <w:proofErr w:type="spellStart"/>
      <w:r w:rsidR="005A746F">
        <w:t>duratei</w:t>
      </w:r>
      <w:proofErr w:type="spellEnd"/>
      <w:r w:rsidR="005A746F">
        <w:t xml:space="preserve"> </w:t>
      </w:r>
      <w:proofErr w:type="spellStart"/>
      <w:r w:rsidR="005A746F">
        <w:t>normale</w:t>
      </w:r>
      <w:proofErr w:type="spellEnd"/>
      <w:r w:rsidR="005A746F">
        <w:t xml:space="preserve"> a </w:t>
      </w:r>
      <w:proofErr w:type="spellStart"/>
      <w:r w:rsidR="005A746F">
        <w:t>mandatului</w:t>
      </w:r>
      <w:proofErr w:type="spellEnd"/>
      <w:r w:rsidR="000D5074">
        <w:t xml:space="preserve"> </w:t>
      </w:r>
      <w:r w:rsidR="005A746F">
        <w:t xml:space="preserve">de </w:t>
      </w:r>
      <w:proofErr w:type="spellStart"/>
      <w:r w:rsidR="005A746F">
        <w:t>primar</w:t>
      </w:r>
      <w:proofErr w:type="spellEnd"/>
      <w:r w:rsidR="005A746F">
        <w:t xml:space="preserve"> al </w:t>
      </w:r>
      <w:proofErr w:type="spellStart"/>
      <w:r w:rsidR="005A746F">
        <w:t>Comunei</w:t>
      </w:r>
      <w:proofErr w:type="spellEnd"/>
      <w:r w:rsidR="005A746F">
        <w:t xml:space="preserve"> </w:t>
      </w:r>
      <w:proofErr w:type="spellStart"/>
      <w:r w:rsidR="005A746F">
        <w:t>Archiş</w:t>
      </w:r>
      <w:proofErr w:type="spellEnd"/>
      <w:r w:rsidR="005A746F">
        <w:t xml:space="preserve">, a </w:t>
      </w:r>
      <w:proofErr w:type="spellStart"/>
      <w:r w:rsidR="005A746F">
        <w:t>domnului</w:t>
      </w:r>
      <w:proofErr w:type="spellEnd"/>
      <w:r w:rsidR="005A746F">
        <w:t xml:space="preserve"> </w:t>
      </w:r>
      <w:proofErr w:type="spellStart"/>
      <w:r w:rsidR="005A746F">
        <w:t>Valea</w:t>
      </w:r>
      <w:proofErr w:type="spellEnd"/>
      <w:r w:rsidR="005A746F">
        <w:t xml:space="preserve"> </w:t>
      </w:r>
      <w:proofErr w:type="spellStart"/>
      <w:r w:rsidR="005A746F">
        <w:t>Nicolae</w:t>
      </w:r>
      <w:proofErr w:type="spellEnd"/>
      <w:r w:rsidR="005A746F">
        <w:t>;</w:t>
      </w:r>
    </w:p>
    <w:p w:rsidR="003D30B5" w:rsidRPr="00AE37C6" w:rsidRDefault="003D30B5" w:rsidP="003D30B5">
      <w:pPr>
        <w:rPr>
          <w:b/>
          <w:lang w:val="ro-RO"/>
        </w:rPr>
      </w:pPr>
      <w:r>
        <w:rPr>
          <w:b/>
          <w:lang w:val="ro-RO"/>
        </w:rPr>
        <w:t xml:space="preserve"> </w:t>
      </w:r>
      <w:r>
        <w:rPr>
          <w:lang w:val="ro-RO"/>
        </w:rPr>
        <w:t xml:space="preserve">    Prevederile art.61 alin.(1) şi (2) din Legea nr.273/2006 privind finanţele publice locale, cu modificările şi completările ulterioare;</w:t>
      </w:r>
    </w:p>
    <w:p w:rsidR="003D30B5" w:rsidRDefault="003D30B5" w:rsidP="003D30B5">
      <w:pPr>
        <w:tabs>
          <w:tab w:val="left" w:pos="960"/>
        </w:tabs>
        <w:rPr>
          <w:lang w:val="ro-RO"/>
        </w:rPr>
      </w:pPr>
      <w:r>
        <w:rPr>
          <w:lang w:val="ro-RO"/>
        </w:rPr>
        <w:t xml:space="preserve">      Prevederile art.9 pct.8 din Carta Europeană a autonomiei locale, adoptată la Strasbourg la 15 octombrie 1985, ratificată prin Legea nr.199/1997;</w:t>
      </w:r>
    </w:p>
    <w:p w:rsidR="003D30B5" w:rsidRDefault="003D30B5" w:rsidP="003D30B5">
      <w:pPr>
        <w:tabs>
          <w:tab w:val="left" w:pos="960"/>
        </w:tabs>
        <w:rPr>
          <w:lang w:val="ro-RO"/>
        </w:rPr>
      </w:pPr>
      <w:r>
        <w:rPr>
          <w:lang w:val="ro-RO"/>
        </w:rPr>
        <w:t xml:space="preserve">      Prevederile art. 1166 şi următoarele din Legea nr.287/2009 privind Codul civil, cu modificările şi completările ulterioare, referitoare la contracte sau convenţii;</w:t>
      </w:r>
    </w:p>
    <w:p w:rsidR="003D30B5" w:rsidRDefault="003D30B5" w:rsidP="003D30B5">
      <w:pPr>
        <w:tabs>
          <w:tab w:val="left" w:pos="960"/>
        </w:tabs>
        <w:rPr>
          <w:lang w:val="ro-RO"/>
        </w:rPr>
      </w:pPr>
      <w:r>
        <w:rPr>
          <w:lang w:val="ro-RO"/>
        </w:rPr>
        <w:t xml:space="preserve">       Prevederile art.2, art.3 alin.(1) şi (2), art.23 şi art.36 alin.(1) şi alin.(4) lit.b) din Legea nr.215/2001 privind Administraţia Publică Locală, republicată, cu modificările şi completările ulterioare.</w:t>
      </w:r>
    </w:p>
    <w:p w:rsidR="003D30B5" w:rsidRDefault="003D30B5" w:rsidP="008D7069">
      <w:pPr>
        <w:rPr>
          <w:lang w:val="ro-RO"/>
        </w:rPr>
      </w:pPr>
    </w:p>
    <w:p w:rsidR="004E4647" w:rsidRDefault="005A746F" w:rsidP="008D7069">
      <w:r>
        <w:t xml:space="preserve">   </w:t>
      </w:r>
      <w:proofErr w:type="spellStart"/>
      <w:proofErr w:type="gramStart"/>
      <w:r w:rsidR="003D30B5">
        <w:t>Votul</w:t>
      </w:r>
      <w:proofErr w:type="spellEnd"/>
      <w:r w:rsidR="003D30B5">
        <w:t xml:space="preserve"> ,</w:t>
      </w:r>
      <w:proofErr w:type="gramEnd"/>
      <w:r w:rsidR="003D30B5">
        <w:t xml:space="preserve">, </w:t>
      </w:r>
      <w:proofErr w:type="spellStart"/>
      <w:r w:rsidR="003D30B5">
        <w:t>pentru</w:t>
      </w:r>
      <w:proofErr w:type="spellEnd"/>
      <w:r w:rsidR="004E4647">
        <w:t xml:space="preserve">” </w:t>
      </w:r>
      <w:r w:rsidR="009A0458">
        <w:t xml:space="preserve">a </w:t>
      </w:r>
      <w:r w:rsidR="003D30B5">
        <w:t xml:space="preserve">8 </w:t>
      </w:r>
      <w:proofErr w:type="spellStart"/>
      <w:r w:rsidR="004B63BB">
        <w:t>consilieri</w:t>
      </w:r>
      <w:proofErr w:type="spellEnd"/>
      <w:r w:rsidR="004B63BB">
        <w:t>,</w:t>
      </w:r>
      <w:r w:rsidR="003D30B5">
        <w:t xml:space="preserve"> 3 ,,se </w:t>
      </w:r>
      <w:proofErr w:type="spellStart"/>
      <w:r w:rsidR="003D30B5">
        <w:t>abţin</w:t>
      </w:r>
      <w:proofErr w:type="spellEnd"/>
      <w:r w:rsidR="003D30B5">
        <w:t>”</w:t>
      </w:r>
      <w:r w:rsidR="0081330C" w:rsidRPr="0081330C">
        <w:t>.</w:t>
      </w:r>
    </w:p>
    <w:p w:rsidR="004E4647" w:rsidRDefault="004E4647" w:rsidP="004E4647"/>
    <w:p w:rsidR="004E4647" w:rsidRDefault="004E4647" w:rsidP="004E4647">
      <w:r>
        <w:t xml:space="preserve">   </w:t>
      </w:r>
      <w:proofErr w:type="spellStart"/>
      <w:r>
        <w:t>În</w:t>
      </w:r>
      <w:proofErr w:type="spellEnd"/>
      <w:r>
        <w:t xml:space="preserve"> </w:t>
      </w:r>
      <w:proofErr w:type="spellStart"/>
      <w:r>
        <w:t>temeiul</w:t>
      </w:r>
      <w:proofErr w:type="spellEnd"/>
      <w:r>
        <w:t xml:space="preserve"> art.45 </w:t>
      </w:r>
      <w:proofErr w:type="spellStart"/>
      <w:r>
        <w:t>alin</w:t>
      </w:r>
      <w:proofErr w:type="spellEnd"/>
      <w:proofErr w:type="gramStart"/>
      <w:r w:rsidR="003D30B5">
        <w:t>.(</w:t>
      </w:r>
      <w:proofErr w:type="gramEnd"/>
      <w:r w:rsidR="003D30B5">
        <w:t>2</w:t>
      </w:r>
      <w:r>
        <w:t>)</w:t>
      </w:r>
      <w:r w:rsidR="003D30B5">
        <w:t xml:space="preserve"> </w:t>
      </w:r>
      <w:proofErr w:type="spellStart"/>
      <w:r w:rsidR="003D30B5">
        <w:t>lit.b</w:t>
      </w:r>
      <w:proofErr w:type="spellEnd"/>
      <w:r w:rsidR="003D30B5">
        <w:t>)</w:t>
      </w:r>
      <w:r>
        <w:t xml:space="preserve"> din </w:t>
      </w:r>
      <w:proofErr w:type="spellStart"/>
      <w:r>
        <w:t>Legea</w:t>
      </w:r>
      <w:proofErr w:type="spellEnd"/>
      <w:r>
        <w:t xml:space="preserve"> nr.215/2001 </w:t>
      </w:r>
      <w:proofErr w:type="spellStart"/>
      <w:r>
        <w:t>republicată</w:t>
      </w:r>
      <w:proofErr w:type="spellEnd"/>
      <w:r>
        <w:t xml:space="preserve">, </w:t>
      </w:r>
      <w:proofErr w:type="spellStart"/>
      <w:r>
        <w:t>Legea</w:t>
      </w:r>
      <w:proofErr w:type="spellEnd"/>
      <w:r>
        <w:t xml:space="preserve"> </w:t>
      </w:r>
      <w:proofErr w:type="spellStart"/>
      <w:r>
        <w:t>Administrației</w:t>
      </w:r>
      <w:proofErr w:type="spellEnd"/>
      <w:r>
        <w:t xml:space="preserve"> </w:t>
      </w:r>
      <w:proofErr w:type="spellStart"/>
      <w:r>
        <w:t>Publice</w:t>
      </w:r>
      <w:proofErr w:type="spellEnd"/>
      <w:r>
        <w:t xml:space="preserve"> Locale</w:t>
      </w:r>
    </w:p>
    <w:p w:rsidR="004E4647" w:rsidRDefault="004E4647" w:rsidP="004E4647"/>
    <w:p w:rsidR="004E4647" w:rsidRDefault="004E4647" w:rsidP="004E4647">
      <w:pPr>
        <w:tabs>
          <w:tab w:val="left" w:pos="2918"/>
        </w:tabs>
        <w:rPr>
          <w:b/>
          <w:u w:val="single"/>
          <w:lang w:val="ro-RO"/>
        </w:rPr>
      </w:pPr>
      <w:r>
        <w:t xml:space="preserve">                                                     </w:t>
      </w:r>
      <w:r w:rsidR="004059C0">
        <w:t xml:space="preserve">        </w:t>
      </w:r>
      <w:r>
        <w:t xml:space="preserve">  </w:t>
      </w:r>
      <w:r>
        <w:rPr>
          <w:b/>
          <w:u w:val="single"/>
          <w:lang w:val="ro-RO"/>
        </w:rPr>
        <w:t>HOTĂRĂȘTE:</w:t>
      </w:r>
    </w:p>
    <w:p w:rsidR="00044B07" w:rsidRDefault="00044B07" w:rsidP="004E4647">
      <w:pPr>
        <w:tabs>
          <w:tab w:val="left" w:pos="2918"/>
        </w:tabs>
        <w:rPr>
          <w:b/>
          <w:u w:val="single"/>
          <w:lang w:val="ro-RO"/>
        </w:rPr>
      </w:pPr>
    </w:p>
    <w:p w:rsidR="00044B07" w:rsidRDefault="00044B07" w:rsidP="00044B07">
      <w:pPr>
        <w:jc w:val="both"/>
      </w:pPr>
      <w:r>
        <w:rPr>
          <w:b/>
          <w:lang w:val="it-IT"/>
        </w:rPr>
        <w:t>Art.1</w:t>
      </w:r>
      <w:r>
        <w:rPr>
          <w:lang w:val="it-IT"/>
        </w:rPr>
        <w:t>.    Se aprobă contractarea unui împrumut de Trezorerie în valoare de 650.000 lei, necesar pentru stingerea integrală a datoriilor, arierate bugetare în Dosarul de executare silită nr.28/2017, deschis de B.E.J. Galuţi Alexandru la solicitarea creditoarei noastre SC CCFRSA Marfă SRL.</w:t>
      </w:r>
    </w:p>
    <w:p w:rsidR="00044B07" w:rsidRDefault="00044B07" w:rsidP="00044B07">
      <w:pPr>
        <w:rPr>
          <w:lang w:val="ro-RO"/>
        </w:rPr>
      </w:pPr>
      <w:r>
        <w:rPr>
          <w:b/>
          <w:lang w:val="it-IT"/>
        </w:rPr>
        <w:t>Art.2</w:t>
      </w:r>
      <w:r>
        <w:rPr>
          <w:lang w:val="it-IT"/>
        </w:rPr>
        <w:t>.    Se aprobă autorizarea de către Consiliul Local Archiş a autorităţii executive , reprezentată prin primar – viceprimarul Pantea Nicolae, să contracteze un împrumut de la CEC BANK SA în valoare de 650.000 lei, în situaţia în care prin bugetul de stat rectificat ori, după caz, în baza unor alocări de resurse financiare publice de la bugetul de stat nu sunt prevăzute alocări bugetare pentru acordarea prin Ministerul Finanţelor Publice de împrumuturi de Trezorerie pentru echilibrarea bugetelor administraţiei publice locale şi pentru stingerea arieratelor</w:t>
      </w:r>
      <w:r>
        <w:rPr>
          <w:lang w:val="ro-RO"/>
        </w:rPr>
        <w:t xml:space="preserve"> – ca modalitate alternativă de obţinere a resurselor financiare necesare stingerii arieratelor bugetare faţă de creditoarea noastră SC CCFRSA Marfă SRL.</w:t>
      </w:r>
    </w:p>
    <w:p w:rsidR="004A6E6E" w:rsidRDefault="00044B07" w:rsidP="00044B07">
      <w:pPr>
        <w:rPr>
          <w:lang w:val="it-IT"/>
        </w:rPr>
      </w:pPr>
      <w:r w:rsidRPr="0026502D">
        <w:rPr>
          <w:b/>
          <w:lang w:val="ro-RO"/>
        </w:rPr>
        <w:t>Art.3</w:t>
      </w:r>
      <w:r>
        <w:rPr>
          <w:lang w:val="ro-RO"/>
        </w:rPr>
        <w:t xml:space="preserve">.     </w:t>
      </w:r>
      <w:r w:rsidRPr="00AE37C6">
        <w:rPr>
          <w:lang w:val="it-IT"/>
        </w:rPr>
        <w:t xml:space="preserve">Se mandatează primarul comunei Archiş-prin viceprimarul Pantea Nicolae, care a preluat de drept atribuţiile primarului defunct Valea Nicolae (Certificat de deces Seria DC nr.969497), la data de 31.10.2017, să semneze Contractul de împrumut, precum şi orice alte acte şi documente în constituirea dosarului de creditare , în condiţiile legii, precum şi orice modificări şi completări </w:t>
      </w:r>
    </w:p>
    <w:p w:rsidR="004A6E6E" w:rsidRDefault="004A6E6E" w:rsidP="00044B07">
      <w:pPr>
        <w:rPr>
          <w:lang w:val="it-IT"/>
        </w:rPr>
      </w:pPr>
    </w:p>
    <w:p w:rsidR="004A6E6E" w:rsidRDefault="004A6E6E" w:rsidP="00044B07">
      <w:pPr>
        <w:rPr>
          <w:lang w:val="it-IT"/>
        </w:rPr>
      </w:pPr>
    </w:p>
    <w:p w:rsidR="00044B07" w:rsidRDefault="00044B07" w:rsidP="00044B07">
      <w:r w:rsidRPr="00AE37C6">
        <w:rPr>
          <w:lang w:val="it-IT"/>
        </w:rPr>
        <w:lastRenderedPageBreak/>
        <w:t>convenite de părţile contractante şi orice alte acte, documente, notificări sau cereri a căror semnare poate deveni necesară în legătură cu încheierea şi punerea în executare a Contractului de împrumut.</w:t>
      </w:r>
    </w:p>
    <w:p w:rsidR="007B651B" w:rsidRDefault="00044B07" w:rsidP="00044B07">
      <w:pPr>
        <w:tabs>
          <w:tab w:val="left" w:pos="2790"/>
          <w:tab w:val="left" w:pos="2910"/>
        </w:tabs>
        <w:rPr>
          <w:lang w:val="it-IT"/>
        </w:rPr>
      </w:pPr>
      <w:r>
        <w:rPr>
          <w:b/>
          <w:lang w:val="it-IT"/>
        </w:rPr>
        <w:t>Art.4</w:t>
      </w:r>
      <w:r>
        <w:rPr>
          <w:lang w:val="it-IT"/>
        </w:rPr>
        <w:t xml:space="preserve">.    </w:t>
      </w:r>
      <w:r w:rsidR="007B651B">
        <w:rPr>
          <w:lang w:val="it-IT"/>
        </w:rPr>
        <w:t xml:space="preserve">Se </w:t>
      </w:r>
      <w:proofErr w:type="spellStart"/>
      <w:r w:rsidR="007B651B" w:rsidRPr="004806AE">
        <w:t>obligă</w:t>
      </w:r>
      <w:proofErr w:type="spellEnd"/>
      <w:r w:rsidR="007B651B" w:rsidRPr="004806AE">
        <w:t xml:space="preserve"> </w:t>
      </w:r>
      <w:proofErr w:type="spellStart"/>
      <w:r w:rsidR="007B651B" w:rsidRPr="004806AE">
        <w:t>primarul</w:t>
      </w:r>
      <w:proofErr w:type="spellEnd"/>
      <w:r w:rsidR="007B651B" w:rsidRPr="004806AE">
        <w:t xml:space="preserve"> </w:t>
      </w:r>
      <w:proofErr w:type="spellStart"/>
      <w:r w:rsidR="007B651B" w:rsidRPr="004806AE">
        <w:t>comunei</w:t>
      </w:r>
      <w:proofErr w:type="spellEnd"/>
      <w:r w:rsidR="007B651B" w:rsidRPr="004806AE">
        <w:t xml:space="preserve"> </w:t>
      </w:r>
      <w:proofErr w:type="spellStart"/>
      <w:r w:rsidR="007B651B" w:rsidRPr="004806AE">
        <w:t>Archiş</w:t>
      </w:r>
      <w:proofErr w:type="spellEnd"/>
      <w:r w:rsidR="00353CC1" w:rsidRPr="00AE37C6">
        <w:rPr>
          <w:lang w:val="it-IT"/>
        </w:rPr>
        <w:t>-prin viceprimarul Pantea Nicolae, care a preluat de drept atribuţiile primarului</w:t>
      </w:r>
      <w:r w:rsidR="00353CC1">
        <w:rPr>
          <w:lang w:val="it-IT"/>
        </w:rPr>
        <w:t>,</w:t>
      </w:r>
      <w:r w:rsidR="007B651B" w:rsidRPr="004806AE">
        <w:t xml:space="preserve"> ca î</w:t>
      </w:r>
      <w:r w:rsidR="007B651B" w:rsidRPr="004806AE">
        <w:rPr>
          <w:lang w:val="ro-RO"/>
        </w:rPr>
        <w:t>na</w:t>
      </w:r>
      <w:proofErr w:type="spellStart"/>
      <w:r w:rsidR="007B651B" w:rsidRPr="004806AE">
        <w:t>inte</w:t>
      </w:r>
      <w:proofErr w:type="spellEnd"/>
      <w:r w:rsidR="007B651B" w:rsidRPr="004806AE">
        <w:t xml:space="preserve"> de </w:t>
      </w:r>
      <w:proofErr w:type="spellStart"/>
      <w:r w:rsidR="007B651B" w:rsidRPr="004806AE">
        <w:t>semnarea</w:t>
      </w:r>
      <w:proofErr w:type="spellEnd"/>
      <w:r w:rsidR="007B651B" w:rsidRPr="004806AE">
        <w:t xml:space="preserve"> </w:t>
      </w:r>
      <w:proofErr w:type="spellStart"/>
      <w:r w:rsidR="007B651B" w:rsidRPr="004806AE">
        <w:t>Contractului</w:t>
      </w:r>
      <w:proofErr w:type="spellEnd"/>
      <w:r w:rsidR="007B651B" w:rsidRPr="004806AE">
        <w:t xml:space="preserve"> </w:t>
      </w:r>
      <w:r w:rsidR="007B651B" w:rsidRPr="00AE37C6">
        <w:rPr>
          <w:lang w:val="it-IT"/>
        </w:rPr>
        <w:t>de împrumut</w:t>
      </w:r>
      <w:r w:rsidR="007B651B">
        <w:rPr>
          <w:lang w:val="it-IT"/>
        </w:rPr>
        <w:t xml:space="preserve">  </w:t>
      </w:r>
      <w:r w:rsidR="007B651B" w:rsidRPr="004806AE">
        <w:t xml:space="preserve"> </w:t>
      </w:r>
      <w:proofErr w:type="spellStart"/>
      <w:r w:rsidR="007B651B" w:rsidRPr="004806AE">
        <w:t>să</w:t>
      </w:r>
      <w:proofErr w:type="spellEnd"/>
      <w:r w:rsidR="007B651B">
        <w:t xml:space="preserve"> </w:t>
      </w:r>
      <w:proofErr w:type="spellStart"/>
      <w:r w:rsidR="007B651B">
        <w:t>solicite</w:t>
      </w:r>
      <w:proofErr w:type="spellEnd"/>
      <w:r w:rsidR="007B651B">
        <w:t xml:space="preserve"> </w:t>
      </w:r>
      <w:r w:rsidR="007B651B" w:rsidRPr="004806AE">
        <w:rPr>
          <w:lang w:val="ro-RO"/>
        </w:rPr>
        <w:t>din nou votul Consiliului Local</w:t>
      </w:r>
    </w:p>
    <w:p w:rsidR="00044B07" w:rsidRDefault="007B651B" w:rsidP="00044B07">
      <w:pPr>
        <w:tabs>
          <w:tab w:val="left" w:pos="2790"/>
          <w:tab w:val="left" w:pos="2910"/>
        </w:tabs>
      </w:pPr>
      <w:r>
        <w:rPr>
          <w:b/>
          <w:lang w:val="it-IT"/>
        </w:rPr>
        <w:t>Art.5</w:t>
      </w:r>
      <w:r>
        <w:rPr>
          <w:lang w:val="it-IT"/>
        </w:rPr>
        <w:t xml:space="preserve">.     </w:t>
      </w:r>
      <w:r w:rsidR="00044B07">
        <w:rPr>
          <w:lang w:val="it-IT"/>
        </w:rPr>
        <w:t xml:space="preserve"> Cu ducere la îndeplinire a prezentei hotărâri se încredinţează primarul comunei Archiş-prin viceprimar d-l Pantea Nicolae şi Compartimentul contabilitate din cadrul Primăriei comunei Archiş.</w:t>
      </w:r>
    </w:p>
    <w:p w:rsidR="004E4647" w:rsidRDefault="007B651B" w:rsidP="004E4647">
      <w:pPr>
        <w:tabs>
          <w:tab w:val="left" w:pos="2918"/>
        </w:tabs>
        <w:rPr>
          <w:b/>
          <w:i/>
          <w:lang w:val="ro-RO"/>
        </w:rPr>
      </w:pPr>
      <w:r>
        <w:rPr>
          <w:b/>
          <w:lang w:val="ro-RO"/>
        </w:rPr>
        <w:t xml:space="preserve"> Art.6</w:t>
      </w:r>
      <w:r w:rsidR="004E4647">
        <w:rPr>
          <w:b/>
          <w:lang w:val="ro-RO"/>
        </w:rPr>
        <w:t xml:space="preserve">.  </w:t>
      </w:r>
      <w:r w:rsidR="004E4647">
        <w:rPr>
          <w:b/>
          <w:i/>
          <w:lang w:val="ro-RO"/>
        </w:rPr>
        <w:t>Prezenta hotărâre se comunică:</w:t>
      </w:r>
    </w:p>
    <w:p w:rsidR="004E4647" w:rsidRDefault="004E4647" w:rsidP="004E4647">
      <w:pPr>
        <w:pStyle w:val="ListParagraph"/>
        <w:numPr>
          <w:ilvl w:val="0"/>
          <w:numId w:val="1"/>
        </w:numPr>
        <w:tabs>
          <w:tab w:val="left" w:pos="2918"/>
        </w:tabs>
        <w:rPr>
          <w:lang w:val="ro-RO"/>
        </w:rPr>
      </w:pPr>
      <w:r>
        <w:rPr>
          <w:lang w:val="ro-RO"/>
        </w:rPr>
        <w:t>Instituției Prefectului – județul Arad ,</w:t>
      </w:r>
    </w:p>
    <w:p w:rsidR="004E4647" w:rsidRDefault="004E4647" w:rsidP="004E4647">
      <w:pPr>
        <w:pStyle w:val="ListParagraph"/>
        <w:numPr>
          <w:ilvl w:val="0"/>
          <w:numId w:val="1"/>
        </w:numPr>
        <w:tabs>
          <w:tab w:val="left" w:pos="2918"/>
        </w:tabs>
        <w:rPr>
          <w:lang w:val="ro-RO"/>
        </w:rPr>
      </w:pPr>
      <w:r>
        <w:rPr>
          <w:lang w:val="ro-RO"/>
        </w:rPr>
        <w:t>Se afișează la panoul publicitar,</w:t>
      </w:r>
    </w:p>
    <w:p w:rsidR="004E4647" w:rsidRDefault="004E4647" w:rsidP="004E4647">
      <w:pPr>
        <w:pStyle w:val="ListParagraph"/>
        <w:numPr>
          <w:ilvl w:val="0"/>
          <w:numId w:val="1"/>
        </w:numPr>
        <w:tabs>
          <w:tab w:val="left" w:pos="2918"/>
        </w:tabs>
        <w:rPr>
          <w:lang w:val="ro-RO"/>
        </w:rPr>
      </w:pPr>
      <w:r>
        <w:rPr>
          <w:lang w:val="ro-RO"/>
        </w:rPr>
        <w:t xml:space="preserve">Se anexează la dosarele de ședință. </w:t>
      </w:r>
    </w:p>
    <w:p w:rsidR="008A0BEC" w:rsidRDefault="008A0BEC" w:rsidP="004E4647">
      <w:pPr>
        <w:tabs>
          <w:tab w:val="left" w:pos="6380"/>
        </w:tabs>
        <w:rPr>
          <w:lang w:val="ro-RO"/>
        </w:rPr>
      </w:pPr>
    </w:p>
    <w:p w:rsidR="008A0BEC" w:rsidRDefault="008A0BEC" w:rsidP="004E4647">
      <w:pPr>
        <w:tabs>
          <w:tab w:val="left" w:pos="6380"/>
        </w:tabs>
        <w:rPr>
          <w:lang w:val="ro-RO"/>
        </w:rPr>
      </w:pPr>
    </w:p>
    <w:p w:rsidR="00044B07" w:rsidRDefault="00044B07" w:rsidP="004E4647">
      <w:pPr>
        <w:tabs>
          <w:tab w:val="left" w:pos="6380"/>
        </w:tabs>
        <w:rPr>
          <w:lang w:val="ro-RO"/>
        </w:rPr>
      </w:pPr>
    </w:p>
    <w:p w:rsidR="00044B07" w:rsidRDefault="00044B07" w:rsidP="004E4647">
      <w:pPr>
        <w:tabs>
          <w:tab w:val="left" w:pos="6380"/>
        </w:tabs>
        <w:rPr>
          <w:lang w:val="ro-RO"/>
        </w:rPr>
      </w:pPr>
    </w:p>
    <w:p w:rsidR="00044B07" w:rsidRDefault="00044B07" w:rsidP="004E4647">
      <w:pPr>
        <w:tabs>
          <w:tab w:val="left" w:pos="6380"/>
        </w:tabs>
        <w:rPr>
          <w:lang w:val="ro-RO"/>
        </w:rPr>
      </w:pPr>
    </w:p>
    <w:p w:rsidR="00044B07" w:rsidRDefault="00044B07" w:rsidP="004E4647">
      <w:pPr>
        <w:tabs>
          <w:tab w:val="left" w:pos="6380"/>
        </w:tabs>
        <w:rPr>
          <w:lang w:val="ro-RO"/>
        </w:rPr>
      </w:pPr>
    </w:p>
    <w:p w:rsidR="004E4647" w:rsidRDefault="004E4647" w:rsidP="004E4647">
      <w:pPr>
        <w:tabs>
          <w:tab w:val="left" w:pos="6380"/>
        </w:tabs>
        <w:rPr>
          <w:lang w:val="ro-RO"/>
        </w:rPr>
      </w:pPr>
      <w:r>
        <w:rPr>
          <w:lang w:val="ro-RO"/>
        </w:rPr>
        <w:t xml:space="preserve">   PREȘEDINTE DE ȘEDINȚĂ</w:t>
      </w:r>
      <w:r>
        <w:rPr>
          <w:lang w:val="ro-RO"/>
        </w:rPr>
        <w:tab/>
      </w:r>
      <w:r w:rsidR="00201B34">
        <w:rPr>
          <w:lang w:val="ro-RO"/>
        </w:rPr>
        <w:t xml:space="preserve">           </w:t>
      </w:r>
      <w:r w:rsidR="008A0BEC">
        <w:rPr>
          <w:lang w:val="ro-RO"/>
        </w:rPr>
        <w:t>p.</w:t>
      </w:r>
      <w:r>
        <w:rPr>
          <w:lang w:val="ro-RO"/>
        </w:rPr>
        <w:t>SECRETAR</w:t>
      </w:r>
    </w:p>
    <w:p w:rsidR="004E4647" w:rsidRDefault="008A0BEC" w:rsidP="008A0BEC">
      <w:pPr>
        <w:tabs>
          <w:tab w:val="left" w:pos="7395"/>
        </w:tabs>
      </w:pPr>
      <w:r>
        <w:t xml:space="preserve">                                                                                                                </w:t>
      </w:r>
      <w:r w:rsidR="00B678A7">
        <w:t xml:space="preserve"> </w:t>
      </w:r>
      <w:r>
        <w:t xml:space="preserve">     </w:t>
      </w:r>
      <w:r w:rsidR="00B678A7">
        <w:t>CONSILIER</w:t>
      </w:r>
    </w:p>
    <w:p w:rsidR="004E4647" w:rsidRDefault="00941D91" w:rsidP="004E4647">
      <w:pPr>
        <w:tabs>
          <w:tab w:val="left" w:pos="6511"/>
        </w:tabs>
      </w:pPr>
      <w:r>
        <w:t xml:space="preserve">       </w:t>
      </w:r>
      <w:r w:rsidR="00201B34">
        <w:t xml:space="preserve">DEN-VASILE BOCIORT                                                </w:t>
      </w:r>
      <w:r w:rsidR="008A0BEC">
        <w:t xml:space="preserve">                </w:t>
      </w:r>
      <w:r w:rsidR="00201B34">
        <w:t xml:space="preserve"> </w:t>
      </w:r>
      <w:proofErr w:type="gramStart"/>
      <w:r w:rsidR="008A0BEC">
        <w:t>MARIA</w:t>
      </w:r>
      <w:r w:rsidR="00201B34">
        <w:t xml:space="preserve">  </w:t>
      </w:r>
      <w:r w:rsidR="008A0BEC">
        <w:t>MÎRNEA</w:t>
      </w:r>
      <w:proofErr w:type="gramEnd"/>
    </w:p>
    <w:p w:rsidR="00A636A5" w:rsidRDefault="00A636A5"/>
    <w:sectPr w:rsidR="00A636A5" w:rsidSect="00044B07">
      <w:pgSz w:w="11906" w:h="16838"/>
      <w:pgMar w:top="851" w:right="849"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96BFD"/>
    <w:multiLevelType w:val="hybridMultilevel"/>
    <w:tmpl w:val="22601498"/>
    <w:lvl w:ilvl="0" w:tplc="42540C5A">
      <w:numFmt w:val="bullet"/>
      <w:lvlText w:val="-"/>
      <w:lvlJc w:val="left"/>
      <w:pPr>
        <w:ind w:left="4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647"/>
    <w:rsid w:val="00010FBE"/>
    <w:rsid w:val="00043FA4"/>
    <w:rsid w:val="00044B07"/>
    <w:rsid w:val="000D5074"/>
    <w:rsid w:val="00170216"/>
    <w:rsid w:val="00195B66"/>
    <w:rsid w:val="001F318D"/>
    <w:rsid w:val="00201B34"/>
    <w:rsid w:val="00266111"/>
    <w:rsid w:val="00353CC1"/>
    <w:rsid w:val="003C4D51"/>
    <w:rsid w:val="003C7B22"/>
    <w:rsid w:val="003D30B5"/>
    <w:rsid w:val="004059C0"/>
    <w:rsid w:val="00465D17"/>
    <w:rsid w:val="00482E48"/>
    <w:rsid w:val="004A6E6E"/>
    <w:rsid w:val="004B63BB"/>
    <w:rsid w:val="004E4647"/>
    <w:rsid w:val="00533A1C"/>
    <w:rsid w:val="005A746F"/>
    <w:rsid w:val="005F3FD5"/>
    <w:rsid w:val="0062673B"/>
    <w:rsid w:val="006546E9"/>
    <w:rsid w:val="0066288B"/>
    <w:rsid w:val="007575BF"/>
    <w:rsid w:val="007B651B"/>
    <w:rsid w:val="007C0481"/>
    <w:rsid w:val="0081330C"/>
    <w:rsid w:val="008655FE"/>
    <w:rsid w:val="0089121B"/>
    <w:rsid w:val="008A0BEC"/>
    <w:rsid w:val="008C37E7"/>
    <w:rsid w:val="008D7069"/>
    <w:rsid w:val="008E69B0"/>
    <w:rsid w:val="00903486"/>
    <w:rsid w:val="00941D91"/>
    <w:rsid w:val="009A0458"/>
    <w:rsid w:val="009A1F1C"/>
    <w:rsid w:val="009D0CEC"/>
    <w:rsid w:val="00A636A5"/>
    <w:rsid w:val="00A842BB"/>
    <w:rsid w:val="00AD3D36"/>
    <w:rsid w:val="00B678A7"/>
    <w:rsid w:val="00C003C0"/>
    <w:rsid w:val="00C267E6"/>
    <w:rsid w:val="00D30007"/>
    <w:rsid w:val="00D57356"/>
    <w:rsid w:val="00D74C02"/>
    <w:rsid w:val="00D87C8B"/>
    <w:rsid w:val="00DA7319"/>
    <w:rsid w:val="00E646B8"/>
    <w:rsid w:val="00EB6904"/>
    <w:rsid w:val="00EC2106"/>
    <w:rsid w:val="00F256B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47"/>
    <w:pPr>
      <w:ind w:left="720"/>
      <w:contextualSpacing/>
    </w:pPr>
  </w:style>
  <w:style w:type="paragraph" w:customStyle="1" w:styleId="NoSpacing1">
    <w:name w:val="No Spacing1"/>
    <w:qFormat/>
    <w:rsid w:val="008D7069"/>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6031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639</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2017-11-15T06:30:00Z</cp:lastPrinted>
  <dcterms:created xsi:type="dcterms:W3CDTF">2017-11-13T06:08:00Z</dcterms:created>
  <dcterms:modified xsi:type="dcterms:W3CDTF">2017-11-15T06:32:00Z</dcterms:modified>
</cp:coreProperties>
</file>