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4E4647" w:rsidRDefault="004E4647" w:rsidP="004E4647"/>
    <w:p w:rsidR="00762F10" w:rsidRDefault="00762F10" w:rsidP="004E4647">
      <w:pPr>
        <w:jc w:val="center"/>
        <w:rPr>
          <w:b/>
          <w:u w:val="single"/>
          <w:lang w:val="ro-RO"/>
        </w:rPr>
      </w:pPr>
    </w:p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EC1A9B">
        <w:rPr>
          <w:b/>
          <w:u w:val="single"/>
          <w:lang w:val="ro-RO"/>
        </w:rPr>
        <w:t xml:space="preserve">  nr.72</w:t>
      </w:r>
    </w:p>
    <w:p w:rsidR="004E4647" w:rsidRDefault="00736F92" w:rsidP="004E4647">
      <w:pPr>
        <w:jc w:val="center"/>
        <w:rPr>
          <w:lang w:val="ro-RO"/>
        </w:rPr>
      </w:pPr>
      <w:r>
        <w:rPr>
          <w:lang w:val="ro-RO"/>
        </w:rPr>
        <w:t>din 13.10</w:t>
      </w:r>
      <w:r w:rsidR="00201B34">
        <w:rPr>
          <w:lang w:val="ro-RO"/>
        </w:rPr>
        <w:t>.2017</w:t>
      </w:r>
    </w:p>
    <w:p w:rsidR="00080D50" w:rsidRDefault="004E4647" w:rsidP="00080D50">
      <w:pPr>
        <w:jc w:val="center"/>
        <w:rPr>
          <w:lang w:val="ro-RO"/>
        </w:rPr>
      </w:pPr>
      <w:r>
        <w:rPr>
          <w:b/>
          <w:lang w:val="ro-RO"/>
        </w:rPr>
        <w:t xml:space="preserve">privind </w:t>
      </w:r>
      <w:r w:rsidR="00080D50">
        <w:rPr>
          <w:b/>
          <w:lang w:val="ro-RO"/>
        </w:rPr>
        <w:t>aprobarea achiziţionării unei staţii de lucru PC şi camera video web</w:t>
      </w:r>
    </w:p>
    <w:p w:rsidR="0062673B" w:rsidRPr="00592E1B" w:rsidRDefault="0062673B" w:rsidP="0062673B">
      <w:pPr>
        <w:jc w:val="center"/>
        <w:rPr>
          <w:b/>
        </w:rPr>
      </w:pPr>
    </w:p>
    <w:p w:rsidR="004E4647" w:rsidRDefault="004E4647" w:rsidP="004E4647">
      <w:pPr>
        <w:jc w:val="center"/>
        <w:rPr>
          <w:b/>
          <w:lang w:val="ro-RO"/>
        </w:rPr>
      </w:pP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şedinţă </w:t>
      </w:r>
      <w:r w:rsidR="00080D50">
        <w:rPr>
          <w:lang w:val="ro-RO"/>
        </w:rPr>
        <w:t>extra</w:t>
      </w:r>
      <w:r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080D50">
        <w:rPr>
          <w:lang w:val="ro-RO"/>
        </w:rPr>
        <w:t>13.10</w:t>
      </w:r>
      <w:r w:rsidR="00201B34">
        <w:rPr>
          <w:lang w:val="ro-RO"/>
        </w:rPr>
        <w:t>.2017</w:t>
      </w:r>
      <w:r w:rsidR="0068014C">
        <w:rPr>
          <w:lang w:val="ro-RO"/>
        </w:rPr>
        <w:t xml:space="preserve">, ora </w:t>
      </w:r>
      <w:r w:rsidR="00080D50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>
        <w:rPr>
          <w:vertAlign w:val="superscript"/>
          <w:lang w:val="ro-RO"/>
        </w:rPr>
        <w:t>0</w:t>
      </w:r>
      <w:r w:rsidR="00A842BB">
        <w:rPr>
          <w:lang w:val="ro-RO"/>
        </w:rPr>
        <w:t xml:space="preserve"> , fiind prezenţi un număr de 8</w:t>
      </w:r>
      <w:r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8D7069" w:rsidRDefault="008D7069" w:rsidP="004E4647">
      <w:pPr>
        <w:rPr>
          <w:b/>
          <w:i/>
          <w:u w:val="single"/>
          <w:lang w:val="ro-RO"/>
        </w:rPr>
      </w:pPr>
    </w:p>
    <w:p w:rsidR="00080D50" w:rsidRDefault="00080D50" w:rsidP="00080D50">
      <w:r w:rsidRPr="004D3AC2">
        <w:rPr>
          <w:b/>
          <w:i/>
          <w:lang w:val="ro-RO"/>
        </w:rPr>
        <w:t xml:space="preserve">       </w:t>
      </w:r>
      <w:r w:rsidRPr="004D3AC2">
        <w:t xml:space="preserve"> </w:t>
      </w:r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inițiat</w:t>
      </w:r>
      <w:proofErr w:type="spellEnd"/>
      <w:r>
        <w:t xml:space="preserve"> de d-l </w:t>
      </w:r>
      <w:proofErr w:type="spellStart"/>
      <w:proofErr w:type="gramStart"/>
      <w:r>
        <w:t>viceprimar</w:t>
      </w:r>
      <w:proofErr w:type="spellEnd"/>
      <w:r>
        <w:t xml:space="preserve"> .</w:t>
      </w:r>
      <w:proofErr w:type="gramEnd"/>
    </w:p>
    <w:p w:rsidR="00080D50" w:rsidRDefault="00080D50" w:rsidP="00080D50">
      <w:pPr>
        <w:ind w:right="203"/>
        <w:rPr>
          <w:rFonts w:eastAsia="Calibri"/>
          <w:lang w:val="it-IT"/>
        </w:rPr>
      </w:pPr>
      <w:r>
        <w:rPr>
          <w:lang w:val="ro-RO"/>
        </w:rPr>
        <w:t xml:space="preserve">        P</w:t>
      </w:r>
      <w:proofErr w:type="spellStart"/>
      <w:r>
        <w:rPr>
          <w:lang w:val="fr-FR"/>
        </w:rPr>
        <w:t>revederile</w:t>
      </w:r>
      <w:proofErr w:type="spellEnd"/>
      <w:r>
        <w:rPr>
          <w:lang w:val="fr-FR"/>
        </w:rPr>
        <w:t xml:space="preserve"> art.4 </w:t>
      </w:r>
      <w:proofErr w:type="spellStart"/>
      <w:r>
        <w:rPr>
          <w:lang w:val="fr-FR"/>
        </w:rPr>
        <w:t>alin</w:t>
      </w:r>
      <w:proofErr w:type="spellEnd"/>
      <w:r>
        <w:rPr>
          <w:lang w:val="fr-FR"/>
        </w:rPr>
        <w:t xml:space="preserve">.(1) a </w:t>
      </w:r>
      <w:r>
        <w:rPr>
          <w:lang w:val="it-IT"/>
        </w:rPr>
        <w:t xml:space="preserve">Legii nr. 98/2016 privind achiziţiile publice </w:t>
      </w:r>
      <w:r>
        <w:rPr>
          <w:rFonts w:eastAsia="Calibri"/>
          <w:lang w:val="it-IT"/>
        </w:rPr>
        <w:t>;</w:t>
      </w:r>
    </w:p>
    <w:p w:rsidR="00080D50" w:rsidRDefault="00080D50" w:rsidP="00080D50">
      <w:pPr>
        <w:ind w:right="203"/>
        <w:rPr>
          <w:rFonts w:eastAsia="Calibri"/>
          <w:lang w:val="it-IT"/>
        </w:rPr>
      </w:pPr>
      <w:r>
        <w:rPr>
          <w:lang w:val="ro-RO"/>
        </w:rPr>
        <w:t xml:space="preserve">        P</w:t>
      </w:r>
      <w:proofErr w:type="spellStart"/>
      <w:r>
        <w:rPr>
          <w:lang w:val="fr-FR"/>
        </w:rPr>
        <w:t>revederile</w:t>
      </w:r>
      <w:proofErr w:type="spellEnd"/>
      <w:r>
        <w:rPr>
          <w:lang w:val="fr-FR"/>
        </w:rPr>
        <w:t xml:space="preserve"> art.43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HG nr.395/2016, </w:t>
      </w:r>
      <w:proofErr w:type="spellStart"/>
      <w:r>
        <w:rPr>
          <w:lang w:val="fr-FR"/>
        </w:rPr>
        <w:t>Hotărâre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Normelor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metodologice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aplicare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prevederilor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referitoare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atribuirea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achiziţie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publică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acordului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cadru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Legea</w:t>
      </w:r>
      <w:proofErr w:type="spellEnd"/>
      <w:r>
        <w:rPr>
          <w:lang w:val="fr-FR"/>
        </w:rPr>
        <w:t xml:space="preserve"> nr.98</w:t>
      </w:r>
      <w:r>
        <w:rPr>
          <w:lang w:val="it-IT"/>
        </w:rPr>
        <w:t>/2016 privind achiziţiile publice;</w:t>
      </w:r>
    </w:p>
    <w:p w:rsidR="00080D50" w:rsidRDefault="00080D50" w:rsidP="00080D50">
      <w:pPr>
        <w:rPr>
          <w:lang w:val="ro-RO"/>
        </w:rPr>
      </w:pPr>
      <w:r>
        <w:rPr>
          <w:lang w:val="ro-RO"/>
        </w:rPr>
        <w:t xml:space="preserve">        Prevederile art. 36 alin (2) lit. a) şi d) din Legea nr. 215/2001 republicată , Legea administraţiei publice locale, cu modificările şi completările ulterioare;</w:t>
      </w:r>
    </w:p>
    <w:p w:rsidR="00080D50" w:rsidRDefault="00080D50" w:rsidP="00080D50">
      <w:pPr>
        <w:rPr>
          <w:lang w:val="ro-RO"/>
        </w:rPr>
      </w:pPr>
      <w:r>
        <w:rPr>
          <w:lang w:val="ro-RO"/>
        </w:rPr>
        <w:t xml:space="preserve">        Adresa Instituţiei Prefectului-Judeţul Arad cu nr.6463/24.07.2017 ;</w:t>
      </w:r>
    </w:p>
    <w:p w:rsidR="00744530" w:rsidRDefault="004E4647" w:rsidP="008D7069">
      <w:r>
        <w:t xml:space="preserve">   </w:t>
      </w:r>
    </w:p>
    <w:p w:rsidR="004E4647" w:rsidRDefault="004E4647" w:rsidP="008D7069">
      <w:r>
        <w:t xml:space="preserve"> 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</w:t>
      </w:r>
      <w:r w:rsidR="00011469">
        <w:t>a 8</w:t>
      </w:r>
      <w:r w:rsidR="0081330C">
        <w:t xml:space="preserve"> 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011469">
        <w:t xml:space="preserve"> .</w:t>
      </w:r>
    </w:p>
    <w:p w:rsidR="004E4647" w:rsidRDefault="004E4647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proofErr w:type="gramStart"/>
      <w:r>
        <w:t>alin</w:t>
      </w:r>
      <w:proofErr w:type="spellEnd"/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305152" w:rsidRDefault="00305152" w:rsidP="004E4647">
      <w:pPr>
        <w:tabs>
          <w:tab w:val="left" w:pos="2918"/>
        </w:tabs>
        <w:rPr>
          <w:b/>
          <w:u w:val="single"/>
          <w:lang w:val="ro-RO"/>
        </w:rPr>
      </w:pPr>
    </w:p>
    <w:p w:rsidR="00744530" w:rsidRDefault="00744530" w:rsidP="00744530">
      <w:pPr>
        <w:rPr>
          <w:lang w:val="ro-RO"/>
        </w:rPr>
      </w:pPr>
      <w:r>
        <w:rPr>
          <w:lang w:val="ro-RO"/>
        </w:rPr>
        <w:t xml:space="preserve">      </w:t>
      </w:r>
      <w:r>
        <w:rPr>
          <w:b/>
          <w:lang w:val="ro-RO"/>
        </w:rPr>
        <w:t>Art.1.</w:t>
      </w:r>
      <w:r>
        <w:rPr>
          <w:lang w:val="ro-RO"/>
        </w:rPr>
        <w:t xml:space="preserve">   Se aprobă achiziţionarea unei Staţii de lucru PC şi a unei Camere video web, având datele tehnice, conform Anexei la prezenta hotărâre.</w:t>
      </w:r>
    </w:p>
    <w:p w:rsidR="00744530" w:rsidRDefault="00744530" w:rsidP="00744530">
      <w:pPr>
        <w:rPr>
          <w:lang w:val="ro-RO"/>
        </w:rPr>
      </w:pPr>
      <w:r>
        <w:rPr>
          <w:lang w:val="ro-RO"/>
        </w:rPr>
        <w:t xml:space="preserve">      </w:t>
      </w:r>
      <w:r w:rsidRPr="001E47EE">
        <w:rPr>
          <w:b/>
          <w:lang w:val="ro-RO"/>
        </w:rPr>
        <w:t>Art.</w:t>
      </w:r>
      <w:r>
        <w:rPr>
          <w:b/>
          <w:lang w:val="ro-RO"/>
        </w:rPr>
        <w:t>2</w:t>
      </w:r>
      <w:r w:rsidRPr="001E47EE">
        <w:rPr>
          <w:b/>
          <w:lang w:val="ro-RO"/>
        </w:rPr>
        <w:t>.</w:t>
      </w:r>
      <w:r>
        <w:rPr>
          <w:lang w:val="ro-RO"/>
        </w:rPr>
        <w:t xml:space="preserve">   Se alocă de la bugetul local suma necesară pentru achiziţionarea produselor prevăzute la art.1.</w:t>
      </w:r>
    </w:p>
    <w:p w:rsidR="00744530" w:rsidRDefault="00744530" w:rsidP="00744530">
      <w:pPr>
        <w:rPr>
          <w:lang w:val="ro-RO"/>
        </w:rPr>
      </w:pPr>
      <w:r>
        <w:rPr>
          <w:b/>
          <w:lang w:val="ro-RO"/>
        </w:rPr>
        <w:t xml:space="preserve">      </w:t>
      </w:r>
      <w:r w:rsidRPr="000343FD">
        <w:rPr>
          <w:b/>
          <w:lang w:val="ro-RO"/>
        </w:rPr>
        <w:t>Art.</w:t>
      </w:r>
      <w:r>
        <w:rPr>
          <w:b/>
          <w:lang w:val="ro-RO"/>
        </w:rPr>
        <w:t>3</w:t>
      </w:r>
      <w:r w:rsidRPr="000343FD">
        <w:rPr>
          <w:b/>
          <w:lang w:val="ro-RO"/>
        </w:rPr>
        <w:t>.</w:t>
      </w:r>
      <w:r>
        <w:rPr>
          <w:lang w:val="ro-RO"/>
        </w:rPr>
        <w:t xml:space="preserve">  Cu ducere la îndeplinire a prezentei hotărâri  se încredinţează viceprimarul Comunei Archiş şi Compartimentul Contabilitate din c</w:t>
      </w:r>
      <w:r w:rsidR="00F5682B">
        <w:rPr>
          <w:lang w:val="ro-RO"/>
        </w:rPr>
        <w:t>adrul Primăriei Comunei Archiş.</w:t>
      </w:r>
    </w:p>
    <w:p w:rsidR="00305152" w:rsidRPr="00396D82" w:rsidRDefault="00744530" w:rsidP="00396D82">
      <w:pPr>
        <w:jc w:val="both"/>
        <w:rPr>
          <w:lang w:val="ro-RO"/>
        </w:rPr>
      </w:pPr>
      <w:r>
        <w:rPr>
          <w:b/>
          <w:lang w:val="ro-RO"/>
        </w:rPr>
        <w:t xml:space="preserve">   </w:t>
      </w:r>
      <w:r w:rsidR="00396D82">
        <w:rPr>
          <w:b/>
          <w:lang w:val="ro-RO"/>
        </w:rPr>
        <w:t xml:space="preserve">  Art.4</w:t>
      </w:r>
      <w:r w:rsidR="00305152">
        <w:rPr>
          <w:b/>
          <w:lang w:val="ro-RO"/>
        </w:rPr>
        <w:t xml:space="preserve">.  </w:t>
      </w:r>
      <w:r w:rsidR="00305152">
        <w:rPr>
          <w:b/>
          <w:i/>
          <w:lang w:val="ro-RO"/>
        </w:rPr>
        <w:t>Prezenta hotărâre se comunică:</w:t>
      </w:r>
    </w:p>
    <w:p w:rsidR="00305152" w:rsidRDefault="00305152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Instituției Prefectului – județul Arad ,</w:t>
      </w:r>
    </w:p>
    <w:p w:rsidR="00305152" w:rsidRPr="00396D82" w:rsidRDefault="00305152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proofErr w:type="spellStart"/>
      <w:r>
        <w:t>Compartimentului</w:t>
      </w:r>
      <w:proofErr w:type="spellEnd"/>
      <w:r>
        <w:t xml:space="preserve"> </w:t>
      </w:r>
      <w:proofErr w:type="spellStart"/>
      <w:r>
        <w:t>Contabilitate</w:t>
      </w:r>
      <w:proofErr w:type="spellEnd"/>
      <w:r w:rsidR="00396D82">
        <w:t>,</w:t>
      </w:r>
    </w:p>
    <w:p w:rsidR="00396D82" w:rsidRDefault="00396D82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proofErr w:type="spellStart"/>
      <w:r>
        <w:t>Şcolii</w:t>
      </w:r>
      <w:proofErr w:type="spellEnd"/>
      <w:r>
        <w:t xml:space="preserve"> </w:t>
      </w:r>
      <w:proofErr w:type="spellStart"/>
      <w:r>
        <w:t>Gimnaziale</w:t>
      </w:r>
      <w:proofErr w:type="spellEnd"/>
      <w:r>
        <w:t xml:space="preserve"> </w:t>
      </w:r>
      <w:proofErr w:type="spellStart"/>
      <w:r>
        <w:t>Groşeni</w:t>
      </w:r>
      <w:proofErr w:type="spellEnd"/>
      <w:r>
        <w:t>,</w:t>
      </w:r>
    </w:p>
    <w:p w:rsidR="00305152" w:rsidRDefault="00305152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Se afișează la panoul publicitar,</w:t>
      </w:r>
    </w:p>
    <w:p w:rsidR="00305152" w:rsidRDefault="00305152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 xml:space="preserve">Se anexează la dosarele de ședință. </w:t>
      </w:r>
    </w:p>
    <w:p w:rsidR="004E4647" w:rsidRDefault="006546E9" w:rsidP="00305152">
      <w:pPr>
        <w:tabs>
          <w:tab w:val="left" w:pos="2918"/>
        </w:tabs>
        <w:rPr>
          <w:lang w:val="ro-RO"/>
        </w:rPr>
      </w:pPr>
      <w:r>
        <w:rPr>
          <w:lang w:val="ro-RO"/>
        </w:rPr>
        <w:t xml:space="preserve">  </w:t>
      </w:r>
      <w:r w:rsidR="002E2FFB">
        <w:rPr>
          <w:lang w:val="ro-RO"/>
        </w:rPr>
        <w:t xml:space="preserve">    </w:t>
      </w:r>
      <w:r w:rsidR="002E2FFB">
        <w:rPr>
          <w:b/>
          <w:lang w:val="ro-RO"/>
        </w:rPr>
        <w:t xml:space="preserve">  </w:t>
      </w:r>
    </w:p>
    <w:p w:rsidR="00C209F1" w:rsidRDefault="00C209F1" w:rsidP="004E4647">
      <w:pPr>
        <w:tabs>
          <w:tab w:val="left" w:pos="6380"/>
        </w:tabs>
        <w:rPr>
          <w:lang w:val="ro-RO"/>
        </w:rPr>
      </w:pPr>
    </w:p>
    <w:p w:rsidR="00C209F1" w:rsidRDefault="00C209F1" w:rsidP="004E4647">
      <w:pPr>
        <w:tabs>
          <w:tab w:val="left" w:pos="6380"/>
        </w:tabs>
        <w:rPr>
          <w:lang w:val="ro-RO"/>
        </w:rPr>
      </w:pPr>
    </w:p>
    <w:p w:rsidR="00396D82" w:rsidRDefault="00396D82" w:rsidP="004E4647">
      <w:pPr>
        <w:tabs>
          <w:tab w:val="left" w:pos="6380"/>
        </w:tabs>
        <w:rPr>
          <w:lang w:val="ro-RO"/>
        </w:rPr>
      </w:pPr>
    </w:p>
    <w:p w:rsidR="004E4647" w:rsidRDefault="00C209F1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 </w:t>
      </w:r>
      <w:r w:rsidR="004E4647">
        <w:rPr>
          <w:lang w:val="ro-RO"/>
        </w:rPr>
        <w:t xml:space="preserve"> PREȘEDINTE DE ȘEDINȚĂ</w:t>
      </w:r>
      <w:r w:rsidR="004E4647">
        <w:rPr>
          <w:lang w:val="ro-RO"/>
        </w:rPr>
        <w:tab/>
      </w:r>
      <w:r w:rsidR="00201B34">
        <w:rPr>
          <w:lang w:val="ro-RO"/>
        </w:rPr>
        <w:t xml:space="preserve">           </w:t>
      </w:r>
      <w:r w:rsidR="00EC1A9B">
        <w:rPr>
          <w:lang w:val="ro-RO"/>
        </w:rPr>
        <w:t>p.</w:t>
      </w:r>
      <w:r w:rsidR="004E4647">
        <w:rPr>
          <w:lang w:val="ro-RO"/>
        </w:rPr>
        <w:t>SECRETAR</w:t>
      </w:r>
    </w:p>
    <w:p w:rsidR="004E4647" w:rsidRDefault="00EC1A9B" w:rsidP="00EC1A9B">
      <w:pPr>
        <w:tabs>
          <w:tab w:val="left" w:pos="7230"/>
        </w:tabs>
      </w:pPr>
      <w:r>
        <w:t xml:space="preserve">                                                                                                                      CONSILIER</w:t>
      </w:r>
    </w:p>
    <w:p w:rsidR="004E4647" w:rsidRDefault="00941D91" w:rsidP="004E4647">
      <w:pPr>
        <w:tabs>
          <w:tab w:val="left" w:pos="6511"/>
        </w:tabs>
      </w:pPr>
      <w:r>
        <w:t xml:space="preserve">       </w:t>
      </w:r>
      <w:r w:rsidR="00201B34">
        <w:t xml:space="preserve">DEN-VASILE BOCIORT                                                  </w:t>
      </w:r>
      <w:r w:rsidR="00EC1A9B">
        <w:t xml:space="preserve">           </w:t>
      </w:r>
      <w:r w:rsidR="00201B34">
        <w:t xml:space="preserve">  </w:t>
      </w:r>
      <w:r w:rsidR="00EC1A9B">
        <w:t>MARIA MÎRNEA</w:t>
      </w:r>
    </w:p>
    <w:p w:rsidR="00A636A5" w:rsidRDefault="00A636A5"/>
    <w:sectPr w:rsidR="00A636A5" w:rsidSect="00762F10">
      <w:pgSz w:w="11906" w:h="16838"/>
      <w:pgMar w:top="993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080D50"/>
    <w:rsid w:val="0009042D"/>
    <w:rsid w:val="000C565D"/>
    <w:rsid w:val="00132767"/>
    <w:rsid w:val="00166280"/>
    <w:rsid w:val="001D3DDA"/>
    <w:rsid w:val="001F318D"/>
    <w:rsid w:val="00201B34"/>
    <w:rsid w:val="0027196D"/>
    <w:rsid w:val="00295A50"/>
    <w:rsid w:val="002D392C"/>
    <w:rsid w:val="002E2FFB"/>
    <w:rsid w:val="00305152"/>
    <w:rsid w:val="00396D82"/>
    <w:rsid w:val="003C7B22"/>
    <w:rsid w:val="004059C0"/>
    <w:rsid w:val="004B63BB"/>
    <w:rsid w:val="004E4647"/>
    <w:rsid w:val="00517012"/>
    <w:rsid w:val="00533A1C"/>
    <w:rsid w:val="005E2C4F"/>
    <w:rsid w:val="00600551"/>
    <w:rsid w:val="0062673B"/>
    <w:rsid w:val="006546E9"/>
    <w:rsid w:val="0068014C"/>
    <w:rsid w:val="006B3E65"/>
    <w:rsid w:val="00736F92"/>
    <w:rsid w:val="00744530"/>
    <w:rsid w:val="007575BF"/>
    <w:rsid w:val="00762F10"/>
    <w:rsid w:val="007C0481"/>
    <w:rsid w:val="0081330C"/>
    <w:rsid w:val="008655FE"/>
    <w:rsid w:val="008842C4"/>
    <w:rsid w:val="008860AF"/>
    <w:rsid w:val="0089121B"/>
    <w:rsid w:val="008D7069"/>
    <w:rsid w:val="008F15C9"/>
    <w:rsid w:val="00941D91"/>
    <w:rsid w:val="009A0458"/>
    <w:rsid w:val="009F28CA"/>
    <w:rsid w:val="00A636A5"/>
    <w:rsid w:val="00A842BB"/>
    <w:rsid w:val="00B30439"/>
    <w:rsid w:val="00B52D67"/>
    <w:rsid w:val="00B8779B"/>
    <w:rsid w:val="00BA5725"/>
    <w:rsid w:val="00C209F1"/>
    <w:rsid w:val="00C267E6"/>
    <w:rsid w:val="00C716EE"/>
    <w:rsid w:val="00D30007"/>
    <w:rsid w:val="00DF1370"/>
    <w:rsid w:val="00E646B8"/>
    <w:rsid w:val="00E8147C"/>
    <w:rsid w:val="00EC1A9B"/>
    <w:rsid w:val="00EC2106"/>
    <w:rsid w:val="00F25568"/>
    <w:rsid w:val="00F5682B"/>
    <w:rsid w:val="00F91ABB"/>
    <w:rsid w:val="00FA4457"/>
    <w:rsid w:val="00FB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2017-10-16T08:47:00Z</cp:lastPrinted>
  <dcterms:created xsi:type="dcterms:W3CDTF">2017-10-10T11:25:00Z</dcterms:created>
  <dcterms:modified xsi:type="dcterms:W3CDTF">2017-10-23T07:58:00Z</dcterms:modified>
</cp:coreProperties>
</file>