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68014C">
        <w:rPr>
          <w:b/>
          <w:u w:val="single"/>
          <w:lang w:val="ro-RO"/>
        </w:rPr>
        <w:t xml:space="preserve">  nr.66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>din 27</w:t>
      </w:r>
      <w:r w:rsidR="00201B34">
        <w:rPr>
          <w:lang w:val="ro-RO"/>
        </w:rPr>
        <w:t>.09.2017</w:t>
      </w:r>
    </w:p>
    <w:p w:rsidR="0062673B" w:rsidRPr="00592E1B" w:rsidRDefault="004E4647" w:rsidP="0062673B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68014C">
        <w:rPr>
          <w:b/>
        </w:rPr>
        <w:t>modificarea</w:t>
      </w:r>
      <w:proofErr w:type="spellEnd"/>
      <w:r w:rsidR="0068014C">
        <w:rPr>
          <w:b/>
        </w:rPr>
        <w:t xml:space="preserve"> art.5 din </w:t>
      </w:r>
      <w:proofErr w:type="spellStart"/>
      <w:r w:rsidR="0068014C">
        <w:rPr>
          <w:b/>
        </w:rPr>
        <w:t>Hotărârea</w:t>
      </w:r>
      <w:proofErr w:type="spellEnd"/>
      <w:r w:rsidR="0068014C">
        <w:rPr>
          <w:b/>
        </w:rPr>
        <w:t xml:space="preserve"> </w:t>
      </w:r>
      <w:proofErr w:type="spellStart"/>
      <w:r w:rsidR="0068014C">
        <w:rPr>
          <w:b/>
        </w:rPr>
        <w:t>Consiliului</w:t>
      </w:r>
      <w:proofErr w:type="spellEnd"/>
      <w:r w:rsidR="0068014C">
        <w:rPr>
          <w:b/>
        </w:rPr>
        <w:t xml:space="preserve"> Local al </w:t>
      </w:r>
      <w:proofErr w:type="spellStart"/>
      <w:r w:rsidR="0068014C">
        <w:rPr>
          <w:b/>
        </w:rPr>
        <w:t>comunei</w:t>
      </w:r>
      <w:proofErr w:type="spellEnd"/>
      <w:r w:rsidR="0068014C">
        <w:rPr>
          <w:b/>
        </w:rPr>
        <w:t xml:space="preserve"> </w:t>
      </w:r>
      <w:proofErr w:type="spellStart"/>
      <w:r w:rsidR="0068014C">
        <w:rPr>
          <w:b/>
        </w:rPr>
        <w:t>Archiş</w:t>
      </w:r>
      <w:proofErr w:type="spellEnd"/>
      <w:r w:rsidR="0068014C">
        <w:rPr>
          <w:b/>
        </w:rPr>
        <w:t xml:space="preserve"> nr.48 din 31.07.2017</w:t>
      </w: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şedinţă or</w:t>
      </w:r>
      <w:r w:rsidR="00201B34">
        <w:rPr>
          <w:lang w:val="ro-RO"/>
        </w:rPr>
        <w:t xml:space="preserve">dinară de lucru în data de </w:t>
      </w:r>
      <w:r w:rsidR="00A842BB">
        <w:rPr>
          <w:lang w:val="ro-RO"/>
        </w:rPr>
        <w:t>27</w:t>
      </w:r>
      <w:r w:rsidR="00201B34">
        <w:rPr>
          <w:lang w:val="ro-RO"/>
        </w:rPr>
        <w:t>.09.2017</w:t>
      </w:r>
      <w:r w:rsidR="0068014C">
        <w:rPr>
          <w:lang w:val="ro-RO"/>
        </w:rPr>
        <w:t xml:space="preserve">, ora </w:t>
      </w:r>
      <w:r w:rsidR="00A842BB">
        <w:rPr>
          <w:lang w:val="ro-RO"/>
        </w:rPr>
        <w:t>11</w:t>
      </w:r>
      <w:r w:rsidR="00201B34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A842BB">
        <w:rPr>
          <w:lang w:val="ro-RO"/>
        </w:rPr>
        <w:t xml:space="preserve"> , fiind prezenţi un număr de 8</w:t>
      </w:r>
      <w:r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8D7069" w:rsidRDefault="008D7069" w:rsidP="004E4647">
      <w:pPr>
        <w:rPr>
          <w:b/>
          <w:i/>
          <w:u w:val="single"/>
          <w:lang w:val="ro-RO"/>
        </w:rPr>
      </w:pPr>
    </w:p>
    <w:p w:rsidR="004E4647" w:rsidRDefault="004E4647" w:rsidP="004E4647">
      <w:r>
        <w:t xml:space="preserve">   </w:t>
      </w:r>
      <w:r w:rsidR="008D7069">
        <w:t xml:space="preserve"> </w:t>
      </w:r>
      <w:r>
        <w:t xml:space="preserve"> </w:t>
      </w:r>
      <w:proofErr w:type="spellStart"/>
      <w:proofErr w:type="gram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r w:rsidR="008D7069">
        <w:t xml:space="preserve">d-l </w:t>
      </w:r>
      <w:proofErr w:type="spellStart"/>
      <w:r w:rsidR="00BA5725">
        <w:t>consilier</w:t>
      </w:r>
      <w:proofErr w:type="spellEnd"/>
      <w:r w:rsidR="00BA5725">
        <w:t xml:space="preserve"> local </w:t>
      </w:r>
      <w:proofErr w:type="spellStart"/>
      <w:r w:rsidR="00BA5725">
        <w:t>Bociort</w:t>
      </w:r>
      <w:proofErr w:type="spellEnd"/>
      <w:r w:rsidR="00BA5725">
        <w:t xml:space="preserve"> Den-</w:t>
      </w:r>
      <w:proofErr w:type="spellStart"/>
      <w:r w:rsidR="00BA5725">
        <w:t>Vasile</w:t>
      </w:r>
      <w:proofErr w:type="spellEnd"/>
      <w:r w:rsidR="008D7069">
        <w:t xml:space="preserve"> </w:t>
      </w:r>
      <w:proofErr w:type="spellStart"/>
      <w:r w:rsidR="008D7069">
        <w:t>ş</w:t>
      </w:r>
      <w:r>
        <w:t>i</w:t>
      </w:r>
      <w:proofErr w:type="spellEnd"/>
      <w:r>
        <w:t xml:space="preserve"> </w:t>
      </w:r>
      <w:proofErr w:type="spellStart"/>
      <w:r>
        <w:t>avizat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Local.</w:t>
      </w:r>
      <w:proofErr w:type="gramEnd"/>
    </w:p>
    <w:p w:rsidR="00132767" w:rsidRPr="00E2084F" w:rsidRDefault="00132767" w:rsidP="00132767">
      <w:r>
        <w:t xml:space="preserve">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</w:t>
      </w:r>
      <w:r>
        <w:t xml:space="preserve">art.11, art.13, art.40 din </w:t>
      </w:r>
      <w:proofErr w:type="spellStart"/>
      <w:r>
        <w:t>Legea</w:t>
      </w:r>
      <w:proofErr w:type="spellEnd"/>
      <w:r>
        <w:t xml:space="preserve"> nr.153/2017, </w:t>
      </w:r>
      <w:proofErr w:type="spellStart"/>
      <w:r>
        <w:t>Lege-cadru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salarizarea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 w:rsidRPr="00E2084F">
        <w:t>;</w:t>
      </w:r>
    </w:p>
    <w:p w:rsidR="00132767" w:rsidRDefault="00132767" w:rsidP="00132767">
      <w:pPr>
        <w:rPr>
          <w:lang w:val="it-IT"/>
        </w:rPr>
      </w:pPr>
      <w:r>
        <w:rPr>
          <w:lang w:val="es-ES"/>
        </w:rPr>
        <w:t xml:space="preserve">     </w:t>
      </w:r>
      <w:proofErr w:type="spellStart"/>
      <w:r>
        <w:rPr>
          <w:lang w:val="es-ES"/>
        </w:rPr>
        <w:t>Hotărârea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Consiliului</w:t>
      </w:r>
      <w:proofErr w:type="spellEnd"/>
      <w:r>
        <w:rPr>
          <w:lang w:val="es-ES"/>
        </w:rPr>
        <w:t xml:space="preserve"> Local </w:t>
      </w:r>
      <w:proofErr w:type="spellStart"/>
      <w:r>
        <w:rPr>
          <w:lang w:val="es-ES"/>
        </w:rPr>
        <w:t>Archiş</w:t>
      </w:r>
      <w:proofErr w:type="spellEnd"/>
      <w:r>
        <w:rPr>
          <w:lang w:val="es-ES"/>
        </w:rPr>
        <w:t xml:space="preserve"> nr.48/31.07.2017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stabilirea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salariilor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bază</w:t>
      </w:r>
      <w:proofErr w:type="spellEnd"/>
      <w:r>
        <w:rPr>
          <w:lang w:val="es-ES"/>
        </w:rPr>
        <w:t xml:space="preserve"> ale </w:t>
      </w:r>
      <w:proofErr w:type="spellStart"/>
      <w:r>
        <w:rPr>
          <w:lang w:val="es-ES"/>
        </w:rPr>
        <w:t>secretarului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comunei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funcţionarilor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publici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personalului</w:t>
      </w:r>
      <w:proofErr w:type="spellEnd"/>
      <w:r>
        <w:rPr>
          <w:lang w:val="es-ES"/>
        </w:rPr>
        <w:t xml:space="preserve"> contractual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cadrul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aparatului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specialitate</w:t>
      </w:r>
      <w:proofErr w:type="spellEnd"/>
      <w:r>
        <w:rPr>
          <w:lang w:val="es-ES"/>
        </w:rPr>
        <w:t xml:space="preserve"> al </w:t>
      </w:r>
      <w:proofErr w:type="spellStart"/>
      <w:r>
        <w:rPr>
          <w:lang w:val="es-ES"/>
        </w:rPr>
        <w:t>primarului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comunei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Archiş</w:t>
      </w:r>
      <w:proofErr w:type="spellEnd"/>
      <w:r>
        <w:rPr>
          <w:lang w:val="es-ES"/>
        </w:rPr>
        <w:t>;</w:t>
      </w:r>
    </w:p>
    <w:p w:rsidR="00132767" w:rsidRDefault="00132767" w:rsidP="00132767">
      <w:r>
        <w:t xml:space="preserve">     </w:t>
      </w:r>
      <w:proofErr w:type="spellStart"/>
      <w:r>
        <w:t>Prevederile</w:t>
      </w:r>
      <w:proofErr w:type="spellEnd"/>
      <w:r>
        <w:t xml:space="preserve"> art.36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 </w:t>
      </w:r>
      <w:proofErr w:type="spellStart"/>
      <w:r>
        <w:t>lit.a</w:t>
      </w:r>
      <w:proofErr w:type="spellEnd"/>
      <w:r>
        <w:t xml:space="preserve">) 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proofErr w:type="gramStart"/>
      <w:r>
        <w:t>,  cu</w:t>
      </w:r>
      <w:proofErr w:type="gram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011469">
        <w:t>a 8</w:t>
      </w:r>
      <w:r w:rsidR="0081330C">
        <w:t xml:space="preserve"> 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011469">
        <w:t xml:space="preserve"> .</w:t>
      </w:r>
    </w:p>
    <w:p w:rsidR="004E4647" w:rsidRDefault="004E4647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2E2FFB" w:rsidRDefault="002E2FFB" w:rsidP="002E2FFB">
      <w:r>
        <w:t xml:space="preserve">          </w:t>
      </w:r>
      <w:r w:rsidRPr="006E363E">
        <w:rPr>
          <w:b/>
        </w:rPr>
        <w:t>A</w:t>
      </w:r>
      <w:r>
        <w:rPr>
          <w:b/>
        </w:rPr>
        <w:t>rt</w:t>
      </w:r>
      <w:r w:rsidRPr="006E363E">
        <w:rPr>
          <w:b/>
        </w:rPr>
        <w:t>.1.</w:t>
      </w:r>
      <w:r w:rsidR="00BA5725">
        <w:t xml:space="preserve">  </w:t>
      </w:r>
      <w:r>
        <w:t xml:space="preserve"> </w:t>
      </w:r>
      <w:r w:rsidRPr="00BC223D">
        <w:t xml:space="preserve">Art.5 din HCL nr.48/31.07.2017 se </w:t>
      </w:r>
      <w:proofErr w:type="spellStart"/>
      <w:r w:rsidRPr="00BC223D">
        <w:t>modifică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>:</w:t>
      </w:r>
    </w:p>
    <w:p w:rsidR="002E2FFB" w:rsidRDefault="002E2FFB" w:rsidP="002E2FFB">
      <w:r>
        <w:t>,,</w:t>
      </w:r>
      <w:proofErr w:type="spellStart"/>
      <w:r>
        <w:t>Numărul</w:t>
      </w:r>
      <w:proofErr w:type="spellEnd"/>
      <w:r>
        <w:t xml:space="preserve"> maxim de </w:t>
      </w:r>
      <w:proofErr w:type="spellStart"/>
      <w:r>
        <w:t>şedinţe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indemnizaţia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art.4 </w:t>
      </w:r>
      <w:proofErr w:type="spellStart"/>
      <w:r>
        <w:t>este</w:t>
      </w:r>
      <w:proofErr w:type="spellEnd"/>
      <w:r>
        <w:t xml:space="preserve"> de o </w:t>
      </w:r>
      <w:proofErr w:type="spellStart"/>
      <w:r>
        <w:t>şedinţă</w:t>
      </w:r>
      <w:proofErr w:type="spellEnd"/>
      <w:r>
        <w:t xml:space="preserve"> de </w:t>
      </w:r>
      <w:proofErr w:type="spellStart"/>
      <w:r>
        <w:t>consiliu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o </w:t>
      </w:r>
      <w:proofErr w:type="spellStart"/>
      <w:r>
        <w:t>şedinţă</w:t>
      </w:r>
      <w:proofErr w:type="spellEnd"/>
      <w:r>
        <w:t xml:space="preserve"> </w:t>
      </w:r>
      <w:proofErr w:type="spellStart"/>
      <w:r>
        <w:t>ordinară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extraordinară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cuantum</w:t>
      </w:r>
      <w:proofErr w:type="spellEnd"/>
      <w:r>
        <w:t xml:space="preserve"> de 10% din </w:t>
      </w:r>
      <w:proofErr w:type="spellStart"/>
      <w:r>
        <w:t>indemnizaţia</w:t>
      </w:r>
      <w:proofErr w:type="spellEnd"/>
      <w:r>
        <w:t xml:space="preserve"> </w:t>
      </w:r>
      <w:proofErr w:type="spellStart"/>
      <w:r>
        <w:t>lunară</w:t>
      </w:r>
      <w:proofErr w:type="spellEnd"/>
      <w:r>
        <w:t xml:space="preserve"> a </w:t>
      </w:r>
      <w:proofErr w:type="spellStart"/>
      <w:r>
        <w:t>primarului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mandatul</w:t>
      </w:r>
      <w:proofErr w:type="spellEnd"/>
      <w:r>
        <w:t xml:space="preserve"> 2016-2020,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H.C.L. </w:t>
      </w:r>
      <w:proofErr w:type="spellStart"/>
      <w:r>
        <w:t>Archiş</w:t>
      </w:r>
      <w:proofErr w:type="spellEnd"/>
      <w:r>
        <w:t xml:space="preserve"> nr.35/29.05.2017.</w:t>
      </w:r>
    </w:p>
    <w:p w:rsidR="002E2FFB" w:rsidRDefault="002E2FFB" w:rsidP="002E2FFB">
      <w:pPr>
        <w:rPr>
          <w:b/>
          <w:i/>
        </w:rPr>
      </w:pPr>
      <w:r>
        <w:rPr>
          <w:b/>
        </w:rPr>
        <w:t xml:space="preserve">         </w:t>
      </w:r>
      <w:proofErr w:type="gramStart"/>
      <w:r w:rsidRPr="00AE73D8">
        <w:rPr>
          <w:b/>
        </w:rPr>
        <w:t>A</w:t>
      </w:r>
      <w:r>
        <w:rPr>
          <w:b/>
        </w:rPr>
        <w:t>rt</w:t>
      </w:r>
      <w:r w:rsidRPr="00AE73D8">
        <w:rPr>
          <w:b/>
        </w:rPr>
        <w:t>.2.</w:t>
      </w:r>
      <w:r>
        <w:t xml:space="preserve">   Cu </w:t>
      </w:r>
      <w:proofErr w:type="spellStart"/>
      <w:r>
        <w:t>ducere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>.</w:t>
      </w:r>
      <w:proofErr w:type="gramEnd"/>
    </w:p>
    <w:p w:rsidR="004E4647" w:rsidRDefault="006546E9" w:rsidP="004E4647">
      <w:pPr>
        <w:tabs>
          <w:tab w:val="left" w:pos="2918"/>
        </w:tabs>
        <w:rPr>
          <w:b/>
          <w:i/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2E2FFB">
        <w:rPr>
          <w:b/>
          <w:lang w:val="ro-RO"/>
        </w:rPr>
        <w:t xml:space="preserve">  Art.3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2E2FFB" w:rsidRPr="002E2FFB" w:rsidRDefault="002E2FFB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proofErr w:type="spellStart"/>
      <w:r>
        <w:t>Compartimentului</w:t>
      </w:r>
      <w:proofErr w:type="spellEnd"/>
      <w:r>
        <w:t xml:space="preserve">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>,</w:t>
      </w:r>
    </w:p>
    <w:p w:rsidR="002E2FFB" w:rsidRPr="002E2FFB" w:rsidRDefault="002E2FFB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t>D-</w:t>
      </w:r>
      <w:proofErr w:type="spellStart"/>
      <w:r>
        <w:t>lor</w:t>
      </w:r>
      <w:proofErr w:type="spellEnd"/>
      <w:r>
        <w:t xml:space="preserve"> </w:t>
      </w:r>
      <w:proofErr w:type="spellStart"/>
      <w:r>
        <w:t>consilieri</w:t>
      </w:r>
      <w:proofErr w:type="spellEnd"/>
      <w:r>
        <w:t xml:space="preserve"> </w:t>
      </w:r>
      <w:proofErr w:type="spellStart"/>
      <w:r>
        <w:t>locali</w:t>
      </w:r>
      <w:proofErr w:type="spellEnd"/>
      <w:r>
        <w:t>,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tabs>
          <w:tab w:val="left" w:pos="6380"/>
        </w:tabs>
        <w:ind w:left="465"/>
        <w:rPr>
          <w:lang w:val="ro-RO"/>
        </w:rPr>
      </w:pPr>
    </w:p>
    <w:p w:rsidR="004E4647" w:rsidRDefault="004E4647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PREȘEDINTE DE ȘEDINȚĂ</w:t>
      </w:r>
      <w:r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SECRETAR</w:t>
      </w:r>
    </w:p>
    <w:p w:rsidR="004E4647" w:rsidRDefault="004E4647" w:rsidP="004E4647"/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>DEN-VASILE BOCIORT                                                    GHEORGHE-FLORIN ANTA</w:t>
      </w:r>
    </w:p>
    <w:p w:rsidR="00A636A5" w:rsidRDefault="00A636A5"/>
    <w:sectPr w:rsidR="00A636A5" w:rsidSect="009A0458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132767"/>
    <w:rsid w:val="001F318D"/>
    <w:rsid w:val="00201B34"/>
    <w:rsid w:val="002D392C"/>
    <w:rsid w:val="002E2FFB"/>
    <w:rsid w:val="003C7B22"/>
    <w:rsid w:val="004059C0"/>
    <w:rsid w:val="004B63BB"/>
    <w:rsid w:val="004E4647"/>
    <w:rsid w:val="00533A1C"/>
    <w:rsid w:val="0062673B"/>
    <w:rsid w:val="006546E9"/>
    <w:rsid w:val="0068014C"/>
    <w:rsid w:val="007575BF"/>
    <w:rsid w:val="007C0481"/>
    <w:rsid w:val="0081330C"/>
    <w:rsid w:val="008655FE"/>
    <w:rsid w:val="0089121B"/>
    <w:rsid w:val="008D7069"/>
    <w:rsid w:val="00941D91"/>
    <w:rsid w:val="009A0458"/>
    <w:rsid w:val="00A636A5"/>
    <w:rsid w:val="00A842BB"/>
    <w:rsid w:val="00BA5725"/>
    <w:rsid w:val="00C267E6"/>
    <w:rsid w:val="00D30007"/>
    <w:rsid w:val="00E646B8"/>
    <w:rsid w:val="00E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2016-10-06T08:11:00Z</cp:lastPrinted>
  <dcterms:created xsi:type="dcterms:W3CDTF">2017-09-28T05:40:00Z</dcterms:created>
  <dcterms:modified xsi:type="dcterms:W3CDTF">2017-09-28T05:50:00Z</dcterms:modified>
</cp:coreProperties>
</file>