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8" w:rsidRDefault="00450A68" w:rsidP="00836F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450A68" w:rsidRDefault="00450A68" w:rsidP="00836F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ARAD</w:t>
      </w:r>
    </w:p>
    <w:p w:rsidR="00450A68" w:rsidRDefault="00450A68" w:rsidP="00836F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450A68" w:rsidRDefault="00450A68" w:rsidP="00836F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</w:t>
      </w:r>
    </w:p>
    <w:p w:rsidR="00450A68" w:rsidRDefault="00450A68" w:rsidP="00836FDB">
      <w:pPr>
        <w:autoSpaceDE w:val="0"/>
        <w:autoSpaceDN w:val="0"/>
        <w:adjustRightInd w:val="0"/>
        <w:rPr>
          <w:b/>
          <w:bCs/>
          <w:szCs w:val="28"/>
        </w:rPr>
      </w:pPr>
    </w:p>
    <w:p w:rsidR="00450A68" w:rsidRDefault="00450A68" w:rsidP="00836FDB">
      <w:pPr>
        <w:pStyle w:val="Heading1"/>
        <w:rPr>
          <w:sz w:val="24"/>
        </w:rPr>
      </w:pPr>
      <w:r>
        <w:rPr>
          <w:sz w:val="24"/>
        </w:rPr>
        <w:t xml:space="preserve"> HOTĂRÂREA nr.37</w:t>
      </w:r>
    </w:p>
    <w:p w:rsidR="00450A68" w:rsidRDefault="00450A68" w:rsidP="00836FDB">
      <w:pPr>
        <w:jc w:val="center"/>
      </w:pPr>
      <w:r>
        <w:t>Din 29.05.2017</w:t>
      </w:r>
    </w:p>
    <w:p w:rsidR="00450A68" w:rsidRDefault="00450A68" w:rsidP="00836FDB">
      <w:pPr>
        <w:pStyle w:val="ListParagraph"/>
        <w:ind w:left="-142"/>
        <w:jc w:val="center"/>
        <w:rPr>
          <w:b/>
          <w:lang w:val="ro-RO"/>
        </w:rPr>
      </w:pPr>
      <w:r>
        <w:rPr>
          <w:b/>
          <w:lang w:val="ro-RO"/>
        </w:rPr>
        <w:t>Privind aprobarea Contului de execuţie a bugetului de venituri şi cheltuieli al Consiliului Local Archiş la 31.12.2016</w:t>
      </w:r>
    </w:p>
    <w:p w:rsidR="00450A68" w:rsidRDefault="00450A68" w:rsidP="00836FD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50A68" w:rsidRDefault="00450A68" w:rsidP="00836F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450A68" w:rsidRDefault="00450A68" w:rsidP="00836FDB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</w:t>
      </w:r>
      <w:r>
        <w:rPr>
          <w:szCs w:val="28"/>
        </w:rPr>
        <w:t>Consiliul local al comunei Archiş , întrunit în şedinţă ordinară de lucru în data de 29.05.2017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450A68" w:rsidRDefault="00450A68" w:rsidP="00836FDB">
      <w:pPr>
        <w:autoSpaceDE w:val="0"/>
        <w:autoSpaceDN w:val="0"/>
        <w:adjustRightInd w:val="0"/>
        <w:rPr>
          <w:szCs w:val="28"/>
        </w:rPr>
      </w:pPr>
    </w:p>
    <w:p w:rsidR="00450A68" w:rsidRDefault="00450A68" w:rsidP="00836FDB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450A68" w:rsidRDefault="00450A68" w:rsidP="00836FDB">
      <w:pPr>
        <w:autoSpaceDE w:val="0"/>
        <w:autoSpaceDN w:val="0"/>
        <w:adjustRightInd w:val="0"/>
        <w:rPr>
          <w:szCs w:val="28"/>
        </w:rPr>
      </w:pPr>
    </w:p>
    <w:p w:rsidR="00450A68" w:rsidRDefault="00450A68" w:rsidP="00836FDB">
      <w:r w:rsidRPr="00583A33">
        <w:t xml:space="preserve">   </w:t>
      </w:r>
      <w:r>
        <w:t xml:space="preserve">  </w:t>
      </w:r>
      <w:r w:rsidRPr="00583A33">
        <w:t xml:space="preserve">  Proiectul de hotărâre iniţiat de d-l Primar</w:t>
      </w:r>
      <w:r>
        <w:t>,</w:t>
      </w:r>
    </w:p>
    <w:p w:rsidR="00450A68" w:rsidRDefault="00450A68" w:rsidP="00836FDB">
      <w:r>
        <w:t xml:space="preserve">       Refaratul compartimentului Contabilitate,  </w:t>
      </w:r>
    </w:p>
    <w:p w:rsidR="00450A68" w:rsidRDefault="00450A68" w:rsidP="00836FDB">
      <w:r>
        <w:t xml:space="preserve">       Prevederile art.28 alin.(9) din Legea nr.82/1991, legea contabilităţii, republicată şi actualizată;</w:t>
      </w:r>
    </w:p>
    <w:p w:rsidR="00450A68" w:rsidRDefault="00450A68" w:rsidP="00836FDB">
      <w:r>
        <w:t xml:space="preserve">       Prevederile art.57 şi 60  din Legea nr.273/2006, Legea finanţelor publice locale, actualizată;</w:t>
      </w:r>
    </w:p>
    <w:p w:rsidR="00450A68" w:rsidRDefault="00450A68" w:rsidP="00836FDB">
      <w:pPr>
        <w:tabs>
          <w:tab w:val="left" w:pos="960"/>
        </w:tabs>
      </w:pPr>
      <w:r>
        <w:t xml:space="preserve">       Prevederile art.36 alin.(2) lit.b) şi alin.(4) lit.a) din Legea nr.215/2001 privind Administraţia Publică Locală, republicată, cu modificările şi completările ulterioare.</w:t>
      </w:r>
    </w:p>
    <w:p w:rsidR="00450A68" w:rsidRDefault="00450A68" w:rsidP="00836FDB">
      <w:r>
        <w:t xml:space="preserve">      Votul  „ pentru ” a 8 consilieri, 3 consilieri ,,se abţin”.</w:t>
      </w:r>
    </w:p>
    <w:p w:rsidR="00450A68" w:rsidRDefault="00450A68" w:rsidP="00836FDB">
      <w:r>
        <w:t xml:space="preserve">          </w:t>
      </w:r>
    </w:p>
    <w:p w:rsidR="00450A68" w:rsidRDefault="00450A68" w:rsidP="00836FDB">
      <w:r>
        <w:t xml:space="preserve">   În temeiul art.45 alin (1) din Legea nr.215/2001 republicată , Legea Administraţiei Publice Locale </w:t>
      </w:r>
    </w:p>
    <w:p w:rsidR="00450A68" w:rsidRDefault="00450A68" w:rsidP="00836FDB">
      <w:pPr>
        <w:jc w:val="center"/>
        <w:rPr>
          <w:b/>
          <w:u w:val="single"/>
        </w:rPr>
      </w:pPr>
    </w:p>
    <w:p w:rsidR="00450A68" w:rsidRDefault="00450A68" w:rsidP="00836FDB">
      <w:pPr>
        <w:jc w:val="center"/>
        <w:rPr>
          <w:b/>
          <w:u w:val="single"/>
        </w:rPr>
      </w:pPr>
    </w:p>
    <w:p w:rsidR="00450A68" w:rsidRDefault="00450A68" w:rsidP="00583A33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450A68" w:rsidRDefault="00450A68" w:rsidP="00583A33">
      <w:pPr>
        <w:jc w:val="center"/>
      </w:pPr>
    </w:p>
    <w:p w:rsidR="00450A68" w:rsidRDefault="00450A68" w:rsidP="00836FDB"/>
    <w:p w:rsidR="00450A68" w:rsidRPr="00583A33" w:rsidRDefault="00450A68" w:rsidP="00836FDB">
      <w:pPr>
        <w:jc w:val="both"/>
      </w:pPr>
      <w:r>
        <w:rPr>
          <w:b/>
        </w:rPr>
        <w:t xml:space="preserve"> </w:t>
      </w:r>
      <w:r w:rsidRPr="00583A33">
        <w:rPr>
          <w:b/>
        </w:rPr>
        <w:t>Art.1</w:t>
      </w:r>
      <w:r w:rsidRPr="00583A33">
        <w:t xml:space="preserve">.   Se aprobă </w:t>
      </w:r>
      <w:r w:rsidRPr="00AF52BB">
        <w:t>Contul de execuţie a bugetului de venituri şi cheltuieli al Consiliului Local</w:t>
      </w:r>
      <w:r>
        <w:t xml:space="preserve"> Archiş la 31.12.2016, conform Anexei care face parte integrantă din prezenta hotărâre.</w:t>
      </w:r>
    </w:p>
    <w:p w:rsidR="00450A68" w:rsidRPr="00583A33" w:rsidRDefault="00450A68" w:rsidP="00836FDB">
      <w:pPr>
        <w:jc w:val="both"/>
      </w:pPr>
      <w:r w:rsidRPr="00583A33">
        <w:rPr>
          <w:b/>
        </w:rPr>
        <w:t xml:space="preserve"> Art.2</w:t>
      </w:r>
      <w:r w:rsidRPr="00583A33">
        <w:t>.    Cu ducerea la îndeplinire a prezentei hotărâri se încredinţează d-l Valea Nicolae, primarul comunei Archiş, şi d-na Bene Mioara, inspector în cadrul Compartimentului Contabilitate.</w:t>
      </w:r>
    </w:p>
    <w:p w:rsidR="00450A68" w:rsidRDefault="00450A68" w:rsidP="00836FDB">
      <w:r>
        <w:rPr>
          <w:b/>
        </w:rPr>
        <w:t>Art.3.</w:t>
      </w:r>
      <w:r>
        <w:t xml:space="preserve">     </w:t>
      </w:r>
      <w:r>
        <w:rPr>
          <w:b/>
          <w:i/>
        </w:rPr>
        <w:t>Prezenta Hotărâre se comunică :</w:t>
      </w:r>
    </w:p>
    <w:p w:rsidR="00450A68" w:rsidRDefault="00450A68" w:rsidP="00836FDB">
      <w:pPr>
        <w:numPr>
          <w:ilvl w:val="0"/>
          <w:numId w:val="1"/>
        </w:numPr>
      </w:pPr>
      <w:r>
        <w:t>Instituţiei Prefectului – judeţul Arad ,</w:t>
      </w:r>
    </w:p>
    <w:p w:rsidR="00450A68" w:rsidRPr="00F25D01" w:rsidRDefault="00450A68" w:rsidP="00836FDB">
      <w:pPr>
        <w:numPr>
          <w:ilvl w:val="0"/>
          <w:numId w:val="1"/>
        </w:numPr>
      </w:pPr>
      <w:r>
        <w:rPr>
          <w:lang w:val="it-IT"/>
        </w:rPr>
        <w:t>Compartimentului Contabilitate,</w:t>
      </w:r>
    </w:p>
    <w:p w:rsidR="00450A68" w:rsidRDefault="00450A68" w:rsidP="00836FDB">
      <w:pPr>
        <w:numPr>
          <w:ilvl w:val="0"/>
          <w:numId w:val="1"/>
        </w:numPr>
      </w:pPr>
      <w:r w:rsidRPr="00583A33">
        <w:rPr>
          <w:lang w:val="pt-BR"/>
        </w:rPr>
        <w:t>Administraţiei Judeţene a Finanţelor Publice Arad</w:t>
      </w:r>
      <w:r>
        <w:t>,</w:t>
      </w:r>
    </w:p>
    <w:p w:rsidR="00450A68" w:rsidRDefault="00450A68" w:rsidP="00836FDB">
      <w:pPr>
        <w:numPr>
          <w:ilvl w:val="0"/>
          <w:numId w:val="1"/>
        </w:numPr>
      </w:pPr>
      <w:r>
        <w:t>Se afişează la panoul publicitar,</w:t>
      </w:r>
    </w:p>
    <w:p w:rsidR="00450A68" w:rsidRDefault="00450A68" w:rsidP="00836FDB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450A68" w:rsidRDefault="00450A68" w:rsidP="00836FDB">
      <w:pPr>
        <w:autoSpaceDE w:val="0"/>
        <w:autoSpaceDN w:val="0"/>
        <w:adjustRightInd w:val="0"/>
        <w:rPr>
          <w:szCs w:val="28"/>
        </w:rPr>
      </w:pPr>
    </w:p>
    <w:p w:rsidR="00450A68" w:rsidRPr="00583A33" w:rsidRDefault="00450A68" w:rsidP="00836FDB">
      <w:pPr>
        <w:rPr>
          <w:lang w:val="pt-BR"/>
        </w:rPr>
      </w:pPr>
    </w:p>
    <w:p w:rsidR="00450A68" w:rsidRPr="00583A33" w:rsidRDefault="00450A68" w:rsidP="00836FDB">
      <w:pPr>
        <w:rPr>
          <w:lang w:val="pt-BR"/>
        </w:rPr>
      </w:pPr>
      <w:r w:rsidRPr="00583A33">
        <w:rPr>
          <w:lang w:val="pt-BR"/>
        </w:rPr>
        <w:t xml:space="preserve">     </w:t>
      </w:r>
    </w:p>
    <w:p w:rsidR="00450A68" w:rsidRPr="00583A33" w:rsidRDefault="00450A68" w:rsidP="00836FDB">
      <w:pPr>
        <w:rPr>
          <w:lang w:val="pt-BR"/>
        </w:rPr>
      </w:pPr>
    </w:p>
    <w:p w:rsidR="00450A68" w:rsidRPr="00583A33" w:rsidRDefault="00450A68" w:rsidP="00836FDB">
      <w:pPr>
        <w:rPr>
          <w:lang w:val="pt-BR"/>
        </w:rPr>
      </w:pPr>
    </w:p>
    <w:p w:rsidR="00450A68" w:rsidRDefault="00450A68" w:rsidP="00836FDB">
      <w:pPr>
        <w:rPr>
          <w:lang w:val="fr-FR"/>
        </w:rPr>
      </w:pPr>
      <w:r w:rsidRPr="00583A33">
        <w:rPr>
          <w:lang w:val="pt-BR"/>
        </w:rPr>
        <w:t xml:space="preserve">     </w:t>
      </w:r>
      <w:r>
        <w:rPr>
          <w:lang w:val="fr-FR"/>
        </w:rPr>
        <w:t>PREŞEDINTE DE ŞEDINŢĂ                                                             SECRETAR</w:t>
      </w:r>
    </w:p>
    <w:p w:rsidR="00450A68" w:rsidRDefault="00450A68" w:rsidP="00836FDB">
      <w:pPr>
        <w:rPr>
          <w:lang w:val="fr-FR"/>
        </w:rPr>
      </w:pPr>
    </w:p>
    <w:p w:rsidR="00450A68" w:rsidRDefault="00450A68" w:rsidP="00836FDB">
      <w:r>
        <w:t xml:space="preserve">              PAVEL  RĂZBAN                                                      GHEORGHE-FLORIN  ANTA </w:t>
      </w:r>
    </w:p>
    <w:p w:rsidR="00450A68" w:rsidRDefault="00450A68"/>
    <w:sectPr w:rsidR="00450A68" w:rsidSect="00836FD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FDB"/>
    <w:rsid w:val="00187E54"/>
    <w:rsid w:val="0023647A"/>
    <w:rsid w:val="00362BFF"/>
    <w:rsid w:val="00450A68"/>
    <w:rsid w:val="004F544C"/>
    <w:rsid w:val="00583A33"/>
    <w:rsid w:val="0072371E"/>
    <w:rsid w:val="00836FDB"/>
    <w:rsid w:val="00A2291C"/>
    <w:rsid w:val="00AF52BB"/>
    <w:rsid w:val="00F2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B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FDB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6FDB"/>
    <w:rPr>
      <w:rFonts w:ascii="Times New Roman" w:hAnsi="Times New Roman" w:cs="Times New Roman"/>
      <w:b/>
      <w:bCs/>
      <w:sz w:val="28"/>
      <w:szCs w:val="28"/>
      <w:lang w:eastAsia="ro-RO"/>
    </w:rPr>
  </w:style>
  <w:style w:type="paragraph" w:styleId="ListParagraph">
    <w:name w:val="List Paragraph"/>
    <w:basedOn w:val="Normal"/>
    <w:uiPriority w:val="99"/>
    <w:qFormat/>
    <w:rsid w:val="00836FDB"/>
    <w:pPr>
      <w:ind w:left="720"/>
      <w:contextualSpacing/>
    </w:pPr>
    <w:rPr>
      <w:lang w:val="en-US" w:eastAsia="en-US"/>
    </w:rPr>
  </w:style>
  <w:style w:type="paragraph" w:customStyle="1" w:styleId="NoSpacing1">
    <w:name w:val="No Spacing1"/>
    <w:uiPriority w:val="99"/>
    <w:rsid w:val="0083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2017-06-19T09:38:00Z</dcterms:created>
  <dcterms:modified xsi:type="dcterms:W3CDTF">2017-06-20T09:51:00Z</dcterms:modified>
</cp:coreProperties>
</file>