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41" w:rsidRDefault="00FD0441" w:rsidP="00FD0441">
      <w:smartTag w:uri="urn:schemas-microsoft-com:office:smarttags" w:element="place">
        <w:smartTag w:uri="urn:schemas-microsoft-com:office:smarttags" w:element="country-region">
          <w:r>
            <w:t>ROMANIA</w:t>
          </w:r>
        </w:smartTag>
      </w:smartTag>
    </w:p>
    <w:p w:rsidR="00FD0441" w:rsidRDefault="00FD0441" w:rsidP="00FD0441">
      <w:r>
        <w:t xml:space="preserve">JUDETUL </w:t>
      </w:r>
      <w:smartTag w:uri="urn:schemas-microsoft-com:office:smarttags" w:element="place">
        <w:smartTag w:uri="urn:schemas-microsoft-com:office:smarttags" w:element="City">
          <w:r>
            <w:t>ARAD</w:t>
          </w:r>
        </w:smartTag>
      </w:smartTag>
    </w:p>
    <w:p w:rsidR="00FD0441" w:rsidRDefault="00FD0441" w:rsidP="00FD0441">
      <w:r>
        <w:t>COMUNA ARCHIS</w:t>
      </w:r>
    </w:p>
    <w:p w:rsidR="00FD0441" w:rsidRDefault="00FD0441" w:rsidP="00FD0441">
      <w:r>
        <w:t>CONSILIUL LOCAL ARCHIS</w:t>
      </w:r>
    </w:p>
    <w:p w:rsidR="00FD0441" w:rsidRDefault="00FD0441" w:rsidP="00FD0441"/>
    <w:p w:rsidR="00FD0441" w:rsidRDefault="00FD0441" w:rsidP="00FD0441"/>
    <w:p w:rsidR="00FD0441" w:rsidRDefault="00FD0441" w:rsidP="00FD0441"/>
    <w:p w:rsidR="00FD0441" w:rsidRDefault="00FD0441" w:rsidP="00FD0441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nr.7</w:t>
      </w:r>
    </w:p>
    <w:p w:rsidR="00FD0441" w:rsidRDefault="00FD0441" w:rsidP="00FD0441">
      <w:pPr>
        <w:jc w:val="center"/>
        <w:rPr>
          <w:lang w:val="ro-RO"/>
        </w:rPr>
      </w:pPr>
      <w:r>
        <w:rPr>
          <w:lang w:val="ro-RO"/>
        </w:rPr>
        <w:t>Din 29.01.2016</w:t>
      </w:r>
    </w:p>
    <w:p w:rsidR="00FD0441" w:rsidRPr="00FD0441" w:rsidRDefault="00FD0441" w:rsidP="00FD0441">
      <w:pPr>
        <w:jc w:val="center"/>
        <w:rPr>
          <w:lang w:val="ro-RO"/>
        </w:rPr>
      </w:pPr>
      <w:r>
        <w:rPr>
          <w:b/>
          <w:lang w:val="pt-BR"/>
        </w:rPr>
        <w:t>Privind actualizarea P</w:t>
      </w:r>
      <w:r w:rsidRPr="00DC539D">
        <w:rPr>
          <w:b/>
          <w:lang w:val="pt-BR"/>
        </w:rPr>
        <w:t xml:space="preserve">lanului </w:t>
      </w:r>
      <w:r>
        <w:rPr>
          <w:b/>
          <w:lang w:val="pt-BR"/>
        </w:rPr>
        <w:t>de Analiză și Acoperire a Riscurilor la nivelul Comunei Archiș</w:t>
      </w:r>
    </w:p>
    <w:p w:rsidR="00FD0441" w:rsidRPr="00DC539D" w:rsidRDefault="00FD0441" w:rsidP="00FD0441">
      <w:pPr>
        <w:jc w:val="center"/>
        <w:rPr>
          <w:lang w:val="pt-BR"/>
        </w:rPr>
      </w:pPr>
    </w:p>
    <w:p w:rsidR="00FD0441" w:rsidRDefault="00FD0441" w:rsidP="00FD0441">
      <w:pPr>
        <w:rPr>
          <w:lang w:val="ro-RO"/>
        </w:rPr>
      </w:pPr>
      <w:r>
        <w:rPr>
          <w:lang w:val="ro-RO"/>
        </w:rPr>
        <w:t xml:space="preserve">         </w:t>
      </w:r>
    </w:p>
    <w:p w:rsidR="00FD0441" w:rsidRDefault="00FD0441" w:rsidP="00FD0441">
      <w:pPr>
        <w:rPr>
          <w:lang w:val="ro-RO"/>
        </w:rPr>
      </w:pPr>
      <w:r>
        <w:rPr>
          <w:lang w:val="ro-RO"/>
        </w:rPr>
        <w:t xml:space="preserve">           Consiliul Local al comunei Archiş, întrunit în şedinţă ordinară de lucru în data de 29.01.2016, ora 9</w:t>
      </w:r>
      <w:r>
        <w:rPr>
          <w:vertAlign w:val="superscript"/>
          <w:lang w:val="ro-RO"/>
        </w:rPr>
        <w:t>00</w:t>
      </w:r>
      <w:r>
        <w:rPr>
          <w:lang w:val="ro-RO"/>
        </w:rPr>
        <w:t xml:space="preserve"> , fiind prezenţi un număr de 11 consilieri din totalul de 11 .</w:t>
      </w:r>
    </w:p>
    <w:p w:rsidR="00FD0441" w:rsidRDefault="00FD0441" w:rsidP="00FD0441">
      <w:pPr>
        <w:rPr>
          <w:lang w:val="ro-RO"/>
        </w:rPr>
      </w:pPr>
    </w:p>
    <w:p w:rsidR="00FD0441" w:rsidRDefault="00FD0441" w:rsidP="00FD0441">
      <w:pPr>
        <w:rPr>
          <w:b/>
          <w:i/>
          <w:u w:val="single"/>
          <w:lang w:val="ro-RO"/>
        </w:rPr>
      </w:pPr>
      <w:r w:rsidRPr="009E700C"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 w:rsidRPr="009E700C">
        <w:rPr>
          <w:i/>
          <w:lang w:val="ro-RO"/>
        </w:rPr>
        <w:t xml:space="preserve">  </w:t>
      </w:r>
      <w:r w:rsidRPr="009E700C">
        <w:rPr>
          <w:b/>
          <w:i/>
          <w:lang w:val="ro-RO"/>
        </w:rPr>
        <w:t xml:space="preserve">  </w:t>
      </w:r>
      <w:r w:rsidRPr="009E700C">
        <w:rPr>
          <w:b/>
          <w:i/>
          <w:u w:val="single"/>
          <w:lang w:val="ro-RO"/>
        </w:rPr>
        <w:t>AVÂND ÎN VEDERE :</w:t>
      </w:r>
    </w:p>
    <w:p w:rsidR="00FD0441" w:rsidRDefault="00FD0441" w:rsidP="00FD0441"/>
    <w:p w:rsidR="00FD0441" w:rsidRPr="003F3BD0" w:rsidRDefault="00FD0441" w:rsidP="00FD0441">
      <w:r>
        <w:rPr>
          <w:lang w:val="it-IT"/>
        </w:rPr>
        <w:t xml:space="preserve">    </w:t>
      </w:r>
      <w:proofErr w:type="spellStart"/>
      <w:r w:rsidR="003F3BD0">
        <w:t>Proiectul</w:t>
      </w:r>
      <w:proofErr w:type="spellEnd"/>
      <w:r w:rsidR="003F3BD0">
        <w:t xml:space="preserve"> de </w:t>
      </w:r>
      <w:proofErr w:type="spellStart"/>
      <w:r w:rsidR="003F3BD0">
        <w:t>hotărâre</w:t>
      </w:r>
      <w:proofErr w:type="spellEnd"/>
      <w:r w:rsidR="003F3BD0">
        <w:t xml:space="preserve"> </w:t>
      </w:r>
      <w:proofErr w:type="spellStart"/>
      <w:r w:rsidR="003F3BD0">
        <w:t>inițiat</w:t>
      </w:r>
      <w:proofErr w:type="spellEnd"/>
      <w:r w:rsidR="003F3BD0">
        <w:t xml:space="preserve"> de d-l </w:t>
      </w:r>
      <w:proofErr w:type="spellStart"/>
      <w:r w:rsidR="003F3BD0">
        <w:t>Primar</w:t>
      </w:r>
      <w:proofErr w:type="spellEnd"/>
      <w:r w:rsidR="003F3BD0">
        <w:t xml:space="preserve"> </w:t>
      </w:r>
      <w:proofErr w:type="spellStart"/>
      <w:r w:rsidR="003F3BD0">
        <w:t>și</w:t>
      </w:r>
      <w:proofErr w:type="spellEnd"/>
      <w:r w:rsidR="003F3BD0">
        <w:t xml:space="preserve"> </w:t>
      </w:r>
      <w:proofErr w:type="spellStart"/>
      <w:r w:rsidR="003F3BD0">
        <w:t>avizat</w:t>
      </w:r>
      <w:proofErr w:type="spellEnd"/>
      <w:r w:rsidR="003F3BD0">
        <w:t xml:space="preserve"> </w:t>
      </w:r>
      <w:proofErr w:type="spellStart"/>
      <w:r w:rsidR="003F3BD0">
        <w:t>favorabil</w:t>
      </w:r>
      <w:proofErr w:type="spellEnd"/>
      <w:r w:rsidR="003F3BD0">
        <w:t xml:space="preserve"> de </w:t>
      </w:r>
      <w:proofErr w:type="spellStart"/>
      <w:r w:rsidR="003F3BD0">
        <w:t>Comisia</w:t>
      </w:r>
      <w:proofErr w:type="spellEnd"/>
      <w:r w:rsidR="003F3BD0">
        <w:t xml:space="preserve"> de </w:t>
      </w:r>
      <w:proofErr w:type="spellStart"/>
      <w:r w:rsidR="003F3BD0">
        <w:t>specialitate</w:t>
      </w:r>
      <w:proofErr w:type="spellEnd"/>
      <w:r w:rsidR="003F3BD0">
        <w:t xml:space="preserve"> a </w:t>
      </w:r>
      <w:proofErr w:type="spellStart"/>
      <w:r w:rsidR="003F3BD0">
        <w:t>Consiliului</w:t>
      </w:r>
      <w:proofErr w:type="spellEnd"/>
      <w:r w:rsidR="003F3BD0">
        <w:t xml:space="preserve"> </w:t>
      </w:r>
      <w:proofErr w:type="gramStart"/>
      <w:r w:rsidR="003F3BD0">
        <w:t>Local ,</w:t>
      </w:r>
      <w:proofErr w:type="gramEnd"/>
    </w:p>
    <w:p w:rsidR="00FD0441" w:rsidRDefault="00FD0441" w:rsidP="00FD0441">
      <w:pPr>
        <w:rPr>
          <w:lang w:val="it-IT"/>
        </w:rPr>
      </w:pPr>
      <w:r w:rsidRPr="00DC539D">
        <w:rPr>
          <w:lang w:val="it-IT"/>
        </w:rPr>
        <w:t xml:space="preserve">    P</w:t>
      </w:r>
      <w:r>
        <w:rPr>
          <w:lang w:val="it-IT"/>
        </w:rPr>
        <w:t>revederile  art. 13 lit.a</w:t>
      </w:r>
      <w:r w:rsidRPr="00DC539D">
        <w:rPr>
          <w:lang w:val="it-IT"/>
        </w:rPr>
        <w:t xml:space="preserve">) </w:t>
      </w:r>
      <w:r>
        <w:rPr>
          <w:lang w:val="it-IT"/>
        </w:rPr>
        <w:t>din Legea nr. 307</w:t>
      </w:r>
      <w:r w:rsidRPr="00DC539D">
        <w:rPr>
          <w:lang w:val="it-IT"/>
        </w:rPr>
        <w:t>/200</w:t>
      </w:r>
      <w:r>
        <w:rPr>
          <w:lang w:val="it-IT"/>
        </w:rPr>
        <w:t>6 privind apărarea împotriva incendiilor, cu modificările și completă</w:t>
      </w:r>
      <w:r w:rsidRPr="00DC539D">
        <w:rPr>
          <w:lang w:val="it-IT"/>
        </w:rPr>
        <w:t>rile ulterioare ,</w:t>
      </w:r>
    </w:p>
    <w:p w:rsidR="00FD0441" w:rsidRPr="00DC539D" w:rsidRDefault="00FD0441" w:rsidP="00FD0441">
      <w:pPr>
        <w:rPr>
          <w:lang w:val="it-IT"/>
        </w:rPr>
      </w:pPr>
      <w:r>
        <w:rPr>
          <w:lang w:val="it-IT"/>
        </w:rPr>
        <w:t xml:space="preserve">    </w:t>
      </w:r>
      <w:r w:rsidRPr="00DC539D">
        <w:rPr>
          <w:lang w:val="it-IT"/>
        </w:rPr>
        <w:t>P</w:t>
      </w:r>
      <w:r>
        <w:rPr>
          <w:lang w:val="it-IT"/>
        </w:rPr>
        <w:t>revederile  art. 14 lit.a)</w:t>
      </w:r>
      <w:r w:rsidR="004677BA">
        <w:rPr>
          <w:lang w:val="it-IT"/>
        </w:rPr>
        <w:t xml:space="preserve"> din OMI nr.163/2007 pentru aprobarea Normelor Generale de prevenire și stingere a incendiilor ,</w:t>
      </w:r>
    </w:p>
    <w:p w:rsidR="00FD0441" w:rsidRPr="00DC539D" w:rsidRDefault="00FD0441" w:rsidP="00FD0441">
      <w:pPr>
        <w:tabs>
          <w:tab w:val="left" w:pos="1276"/>
          <w:tab w:val="left" w:pos="1418"/>
        </w:tabs>
        <w:jc w:val="both"/>
        <w:rPr>
          <w:lang w:val="it-IT"/>
        </w:rPr>
      </w:pPr>
      <w:r>
        <w:rPr>
          <w:lang w:val="it-IT"/>
        </w:rPr>
        <w:t xml:space="preserve">    Prevederile art. </w:t>
      </w:r>
      <w:r w:rsidRPr="00DC539D">
        <w:rPr>
          <w:lang w:val="it-IT"/>
        </w:rPr>
        <w:t xml:space="preserve">6 </w:t>
      </w:r>
      <w:r>
        <w:rPr>
          <w:lang w:val="it-IT"/>
        </w:rPr>
        <w:t>alin.(1) a Ordinului MAI nr.132/2007, Ordin pentru aprobarea Metodologiei de elaborare a</w:t>
      </w:r>
      <w:r w:rsidRPr="00FD0441">
        <w:rPr>
          <w:b/>
          <w:lang w:val="pt-BR"/>
        </w:rPr>
        <w:t xml:space="preserve"> </w:t>
      </w:r>
      <w:r w:rsidRPr="00FD0441">
        <w:rPr>
          <w:lang w:val="pt-BR"/>
        </w:rPr>
        <w:t xml:space="preserve">Planului </w:t>
      </w:r>
      <w:r w:rsidR="00970980">
        <w:rPr>
          <w:lang w:val="pt-BR"/>
        </w:rPr>
        <w:t>de analiză și a</w:t>
      </w:r>
      <w:r w:rsidRPr="00FD0441">
        <w:rPr>
          <w:lang w:val="pt-BR"/>
        </w:rPr>
        <w:t xml:space="preserve">coperire </w:t>
      </w:r>
      <w:r w:rsidR="00970980">
        <w:rPr>
          <w:lang w:val="pt-BR"/>
        </w:rPr>
        <w:t>a r</w:t>
      </w:r>
      <w:r w:rsidRPr="00FD0441">
        <w:rPr>
          <w:lang w:val="pt-BR"/>
        </w:rPr>
        <w:t>iscurilor</w:t>
      </w:r>
      <w:r>
        <w:rPr>
          <w:lang w:val="pt-BR"/>
        </w:rPr>
        <w:t xml:space="preserve"> și a Structurii-cadru a Planului de analiză și acoperire a riscurilor ,</w:t>
      </w:r>
    </w:p>
    <w:p w:rsidR="00FD0441" w:rsidRPr="005D6E51" w:rsidRDefault="00FD0441" w:rsidP="00FD0441">
      <w:pPr>
        <w:pStyle w:val="NormalWeb"/>
        <w:rPr>
          <w:szCs w:val="28"/>
          <w:lang w:val="it-IT"/>
        </w:rPr>
      </w:pPr>
      <w:r w:rsidRPr="00DC539D">
        <w:rPr>
          <w:lang w:val="it-IT"/>
        </w:rPr>
        <w:t xml:space="preserve">   </w:t>
      </w:r>
      <w:r>
        <w:rPr>
          <w:lang w:val="it-IT"/>
        </w:rPr>
        <w:t xml:space="preserve"> </w:t>
      </w:r>
      <w:proofErr w:type="spellStart"/>
      <w:r w:rsidR="00970980">
        <w:t>Prevederile</w:t>
      </w:r>
      <w:proofErr w:type="spellEnd"/>
      <w:r w:rsidR="00970980">
        <w:t xml:space="preserve"> art.36 alin.6 </w:t>
      </w:r>
      <w:proofErr w:type="spellStart"/>
      <w:r w:rsidR="00970980">
        <w:t>lit.a</w:t>
      </w:r>
      <w:proofErr w:type="spellEnd"/>
      <w:r w:rsidR="00970980" w:rsidRPr="001057B9">
        <w:t xml:space="preserve">), </w:t>
      </w:r>
      <w:r w:rsidR="00970980">
        <w:t>pct.8</w:t>
      </w:r>
      <w:r w:rsidR="00970980" w:rsidRPr="001057B9">
        <w:t xml:space="preserve"> din </w:t>
      </w:r>
      <w:proofErr w:type="spellStart"/>
      <w:r w:rsidR="00970980" w:rsidRPr="001057B9">
        <w:t>Legea</w:t>
      </w:r>
      <w:proofErr w:type="spellEnd"/>
      <w:r w:rsidR="00970980" w:rsidRPr="001057B9">
        <w:t xml:space="preserve"> nr.215/2001,</w:t>
      </w:r>
      <w:r w:rsidR="00970980">
        <w:t xml:space="preserve"> </w:t>
      </w:r>
      <w:proofErr w:type="spellStart"/>
      <w:r w:rsidR="00970980">
        <w:t>republicată</w:t>
      </w:r>
      <w:proofErr w:type="gramStart"/>
      <w:r w:rsidR="00970980">
        <w:t>,Legea</w:t>
      </w:r>
      <w:proofErr w:type="spellEnd"/>
      <w:proofErr w:type="gramEnd"/>
      <w:r w:rsidR="00970980" w:rsidRPr="001057B9">
        <w:t xml:space="preserve"> </w:t>
      </w:r>
      <w:proofErr w:type="spellStart"/>
      <w:r w:rsidR="00970980">
        <w:t>Administrației</w:t>
      </w:r>
      <w:proofErr w:type="spellEnd"/>
      <w:r w:rsidR="00970980" w:rsidRPr="001057B9">
        <w:t xml:space="preserve"> </w:t>
      </w:r>
      <w:proofErr w:type="spellStart"/>
      <w:r w:rsidR="00970980" w:rsidRPr="001057B9">
        <w:t>Publ</w:t>
      </w:r>
      <w:r w:rsidR="00970980">
        <w:t>ice</w:t>
      </w:r>
      <w:proofErr w:type="spellEnd"/>
      <w:r w:rsidR="00970980">
        <w:t xml:space="preserve"> Locale,</w:t>
      </w:r>
    </w:p>
    <w:p w:rsidR="00FD0441" w:rsidRDefault="00FD0441" w:rsidP="00FD0441">
      <w:pPr>
        <w:rPr>
          <w:lang w:val="ro-RO"/>
        </w:rPr>
      </w:pPr>
      <w:r>
        <w:rPr>
          <w:lang w:val="ro-RO"/>
        </w:rPr>
        <w:t xml:space="preserve">   Votul „ pentru ” al celor 11 consilieri prezenţi </w:t>
      </w:r>
    </w:p>
    <w:p w:rsidR="00FD0441" w:rsidRDefault="00FD0441" w:rsidP="00FD0441">
      <w:pPr>
        <w:rPr>
          <w:lang w:val="ro-RO"/>
        </w:rPr>
      </w:pPr>
    </w:p>
    <w:p w:rsidR="00FD0441" w:rsidRDefault="00FD0441" w:rsidP="00FD0441">
      <w:pPr>
        <w:rPr>
          <w:lang w:val="ro-RO"/>
        </w:rPr>
      </w:pPr>
      <w:r>
        <w:rPr>
          <w:lang w:val="ro-RO"/>
        </w:rPr>
        <w:t xml:space="preserve">     În temeiul art.45 alin (1) din Legea nr.215/2001 republicată , Legea Administraţiei Publice Locale </w:t>
      </w:r>
    </w:p>
    <w:p w:rsidR="00FD0441" w:rsidRDefault="00FD0441" w:rsidP="00FD0441">
      <w:pPr>
        <w:jc w:val="center"/>
        <w:rPr>
          <w:b/>
          <w:u w:val="single"/>
          <w:lang w:val="ro-RO"/>
        </w:rPr>
      </w:pPr>
    </w:p>
    <w:p w:rsidR="00FD0441" w:rsidRDefault="00FD0441" w:rsidP="00FD0441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 O T Ă R Ă Ş T E :</w:t>
      </w:r>
    </w:p>
    <w:p w:rsidR="00FD0441" w:rsidRDefault="00FD0441" w:rsidP="00FD0441">
      <w:pPr>
        <w:rPr>
          <w:lang w:val="ro-RO"/>
        </w:rPr>
      </w:pPr>
    </w:p>
    <w:p w:rsidR="00FD0441" w:rsidRPr="00DC539D" w:rsidRDefault="00FD0441" w:rsidP="00FD0441">
      <w:pPr>
        <w:rPr>
          <w:lang w:val="ro-RO"/>
        </w:rPr>
      </w:pPr>
      <w:r w:rsidRPr="00DC539D">
        <w:rPr>
          <w:lang w:val="ro-RO"/>
        </w:rPr>
        <w:t xml:space="preserve">      </w:t>
      </w:r>
      <w:r w:rsidRPr="00DC539D">
        <w:rPr>
          <w:b/>
          <w:lang w:val="ro-RO"/>
        </w:rPr>
        <w:t>A</w:t>
      </w:r>
      <w:r>
        <w:rPr>
          <w:b/>
          <w:lang w:val="ro-RO"/>
        </w:rPr>
        <w:t>rt</w:t>
      </w:r>
      <w:r w:rsidRPr="00DC539D">
        <w:rPr>
          <w:b/>
          <w:lang w:val="ro-RO"/>
        </w:rPr>
        <w:t>.1.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Se aprobă </w:t>
      </w:r>
      <w:r w:rsidR="00FA246C" w:rsidRPr="00FA246C">
        <w:rPr>
          <w:lang w:val="pt-BR"/>
        </w:rPr>
        <w:t>P</w:t>
      </w:r>
      <w:r w:rsidR="00FA246C">
        <w:rPr>
          <w:lang w:val="pt-BR"/>
        </w:rPr>
        <w:t>lanul</w:t>
      </w:r>
      <w:r w:rsidR="00FA246C" w:rsidRPr="00FA246C">
        <w:rPr>
          <w:lang w:val="pt-BR"/>
        </w:rPr>
        <w:t xml:space="preserve"> de Analiză și Acoperire a Riscurilor la nivelul Comunei Archiș</w:t>
      </w:r>
      <w:r w:rsidR="00FA246C">
        <w:rPr>
          <w:lang w:val="pt-BR"/>
        </w:rPr>
        <w:t xml:space="preserve">, Plan care constituie Anexa și va face parte integrantă din Hotărâre </w:t>
      </w:r>
      <w:r w:rsidRPr="00FA246C">
        <w:rPr>
          <w:lang w:val="ro-RO"/>
        </w:rPr>
        <w:t>.</w:t>
      </w:r>
    </w:p>
    <w:p w:rsidR="00FD0441" w:rsidRPr="00DC539D" w:rsidRDefault="00FD0441" w:rsidP="00FD0441">
      <w:pPr>
        <w:rPr>
          <w:b/>
          <w:i/>
          <w:lang w:val="ro-RO"/>
        </w:rPr>
      </w:pPr>
      <w:r w:rsidRPr="00DC539D">
        <w:rPr>
          <w:b/>
          <w:lang w:val="ro-RO"/>
        </w:rPr>
        <w:t xml:space="preserve">   </w:t>
      </w:r>
      <w:r>
        <w:rPr>
          <w:b/>
          <w:lang w:val="ro-RO"/>
        </w:rPr>
        <w:t xml:space="preserve">   Art</w:t>
      </w:r>
      <w:r w:rsidRPr="00DC539D">
        <w:rPr>
          <w:b/>
          <w:lang w:val="ro-RO"/>
        </w:rPr>
        <w:t>.2.</w:t>
      </w:r>
      <w:r>
        <w:rPr>
          <w:b/>
          <w:lang w:val="ro-RO"/>
        </w:rPr>
        <w:t xml:space="preserve"> </w:t>
      </w:r>
      <w:r w:rsidRPr="00DC539D">
        <w:rPr>
          <w:lang w:val="ro-RO"/>
        </w:rPr>
        <w:t>Cu ducerea la îndeplinire a preze</w:t>
      </w:r>
      <w:r>
        <w:rPr>
          <w:lang w:val="ro-RO"/>
        </w:rPr>
        <w:t xml:space="preserve">ntei Hotărâri se încredințează </w:t>
      </w:r>
      <w:r w:rsidR="00571B8B">
        <w:rPr>
          <w:lang w:val="ro-RO"/>
        </w:rPr>
        <w:t>d-l Primar Valea Nicolae</w:t>
      </w:r>
      <w:r w:rsidR="00C01F4B">
        <w:rPr>
          <w:lang w:val="ro-RO"/>
        </w:rPr>
        <w:t xml:space="preserve">, </w:t>
      </w:r>
      <w:r w:rsidR="00571B8B">
        <w:rPr>
          <w:lang w:val="ro-RO"/>
        </w:rPr>
        <w:t>în calitate de Președinte al CLSU Archiș</w:t>
      </w:r>
      <w:r w:rsidRPr="00DC539D">
        <w:rPr>
          <w:lang w:val="ro-RO"/>
        </w:rPr>
        <w:t xml:space="preserve"> .</w:t>
      </w:r>
    </w:p>
    <w:p w:rsidR="00FD0441" w:rsidRDefault="00FD0441" w:rsidP="00FD0441">
      <w:pPr>
        <w:rPr>
          <w:lang w:val="ro-RO"/>
        </w:rPr>
      </w:pPr>
      <w:r>
        <w:rPr>
          <w:lang w:val="ro-RO"/>
        </w:rPr>
        <w:t xml:space="preserve">      </w:t>
      </w:r>
    </w:p>
    <w:p w:rsidR="00FD0441" w:rsidRDefault="00FD0441" w:rsidP="00FD0441">
      <w:pPr>
        <w:rPr>
          <w:lang w:val="ro-RO"/>
        </w:rPr>
      </w:pPr>
      <w:r w:rsidRPr="009E700C">
        <w:rPr>
          <w:b/>
          <w:i/>
          <w:lang w:val="ro-RO"/>
        </w:rPr>
        <w:t>Prezenta Hotărâre se comunică :</w:t>
      </w:r>
    </w:p>
    <w:p w:rsidR="00FD0441" w:rsidRPr="00ED74B2" w:rsidRDefault="00FD0441" w:rsidP="00FD0441">
      <w:pPr>
        <w:pStyle w:val="ListParagraph"/>
        <w:numPr>
          <w:ilvl w:val="0"/>
          <w:numId w:val="1"/>
        </w:numPr>
        <w:rPr>
          <w:lang w:val="ro-RO"/>
        </w:rPr>
      </w:pPr>
      <w:r w:rsidRPr="00ED74B2">
        <w:rPr>
          <w:lang w:val="ro-RO"/>
        </w:rPr>
        <w:t>Instituţiei Prefectului – judeţul Arad ,</w:t>
      </w:r>
    </w:p>
    <w:p w:rsidR="00FD0441" w:rsidRDefault="00FD0441" w:rsidP="00FD0441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Primarului Comunei Archiş,</w:t>
      </w:r>
    </w:p>
    <w:p w:rsidR="00FD0441" w:rsidRDefault="00FD0441" w:rsidP="00FD0441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FD0441" w:rsidRDefault="00FD0441" w:rsidP="00FD0441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FD0441" w:rsidRDefault="00FD0441" w:rsidP="00FD0441">
      <w:pPr>
        <w:rPr>
          <w:lang w:val="ro-RO"/>
        </w:rPr>
      </w:pPr>
      <w:r>
        <w:rPr>
          <w:lang w:val="ro-RO"/>
        </w:rPr>
        <w:t xml:space="preserve">          </w:t>
      </w:r>
    </w:p>
    <w:p w:rsidR="00FD0441" w:rsidRDefault="00FD0441" w:rsidP="00FD0441">
      <w:pPr>
        <w:rPr>
          <w:lang w:val="ro-RO"/>
        </w:rPr>
      </w:pPr>
    </w:p>
    <w:p w:rsidR="00FD0441" w:rsidRDefault="00FD0441" w:rsidP="00FD0441">
      <w:pPr>
        <w:rPr>
          <w:lang w:val="ro-RO"/>
        </w:rPr>
      </w:pPr>
    </w:p>
    <w:p w:rsidR="00FD0441" w:rsidRDefault="00FD0441" w:rsidP="00FD0441">
      <w:pPr>
        <w:rPr>
          <w:lang w:val="ro-RO"/>
        </w:rPr>
      </w:pPr>
      <w:r>
        <w:rPr>
          <w:lang w:val="ro-RO"/>
        </w:rPr>
        <w:t xml:space="preserve">        </w:t>
      </w:r>
    </w:p>
    <w:p w:rsidR="00FD0441" w:rsidRDefault="00FD0441" w:rsidP="00FD0441">
      <w:pPr>
        <w:rPr>
          <w:lang w:val="ro-RO"/>
        </w:rPr>
      </w:pPr>
      <w:r>
        <w:rPr>
          <w:lang w:val="ro-RO"/>
        </w:rPr>
        <w:t xml:space="preserve">          PREŞEDINTE DE ŞEDINŢĂ                                                              SECRETAR</w:t>
      </w:r>
    </w:p>
    <w:p w:rsidR="00FD0441" w:rsidRDefault="00FD0441" w:rsidP="00FD0441">
      <w:pPr>
        <w:rPr>
          <w:lang w:val="ro-RO"/>
        </w:rPr>
      </w:pPr>
    </w:p>
    <w:p w:rsidR="00FD0441" w:rsidRDefault="00FD0441" w:rsidP="00FD0441">
      <w:pPr>
        <w:rPr>
          <w:lang w:val="ro-RO"/>
        </w:rPr>
      </w:pPr>
      <w:r>
        <w:rPr>
          <w:lang w:val="ro-RO"/>
        </w:rPr>
        <w:t xml:space="preserve">                   DENUȚ FLORIN                                                         GHEORGHE-FLORIN ANTA</w:t>
      </w:r>
    </w:p>
    <w:p w:rsidR="00D06D53" w:rsidRDefault="00D06D53"/>
    <w:sectPr w:rsidR="00D06D53" w:rsidSect="00C01F4B">
      <w:pgSz w:w="11906" w:h="16838"/>
      <w:pgMar w:top="141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FD0441"/>
    <w:rsid w:val="003F3BD0"/>
    <w:rsid w:val="004677BA"/>
    <w:rsid w:val="00571B8B"/>
    <w:rsid w:val="00970980"/>
    <w:rsid w:val="00AB42E8"/>
    <w:rsid w:val="00C01F4B"/>
    <w:rsid w:val="00D06D53"/>
    <w:rsid w:val="00E24C7F"/>
    <w:rsid w:val="00FA246C"/>
    <w:rsid w:val="00FD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0441"/>
  </w:style>
  <w:style w:type="paragraph" w:styleId="ListParagraph">
    <w:name w:val="List Paragraph"/>
    <w:basedOn w:val="Normal"/>
    <w:uiPriority w:val="34"/>
    <w:qFormat/>
    <w:rsid w:val="00FD0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2016-02-09T10:48:00Z</cp:lastPrinted>
  <dcterms:created xsi:type="dcterms:W3CDTF">2016-02-03T07:06:00Z</dcterms:created>
  <dcterms:modified xsi:type="dcterms:W3CDTF">2016-02-09T11:58:00Z</dcterms:modified>
</cp:coreProperties>
</file>